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585" w:rsidRPr="001649BC" w:rsidRDefault="00A8162C" w:rsidP="00733A7C">
      <w:pPr>
        <w:tabs>
          <w:tab w:val="left" w:pos="3660"/>
        </w:tabs>
        <w:spacing w:after="0" w:line="240" w:lineRule="auto"/>
        <w:rPr>
          <w:rFonts w:asciiTheme="minorHAnsi" w:hAnsiTheme="minorHAnsi" w:cs="Arial"/>
          <w:b/>
          <w:sz w:val="28"/>
          <w:szCs w:val="28"/>
        </w:rPr>
      </w:pPr>
      <w:r w:rsidRPr="001649BC">
        <w:rPr>
          <w:rFonts w:asciiTheme="minorHAnsi" w:hAnsiTheme="minorHAnsi" w:cs="Arial"/>
          <w:b/>
          <w:sz w:val="28"/>
          <w:szCs w:val="28"/>
        </w:rPr>
        <w:t>Betriebliches Eingliederungsmanagement</w:t>
      </w:r>
      <w:r w:rsidR="001649BC" w:rsidRPr="001649BC">
        <w:rPr>
          <w:rFonts w:asciiTheme="minorHAnsi" w:hAnsiTheme="minorHAnsi" w:cs="Arial"/>
          <w:b/>
          <w:sz w:val="28"/>
          <w:szCs w:val="28"/>
        </w:rPr>
        <w:t xml:space="preserve"> (BEM)</w:t>
      </w:r>
      <w:r w:rsidRPr="001649BC">
        <w:rPr>
          <w:rFonts w:asciiTheme="minorHAnsi" w:hAnsiTheme="minorHAnsi" w:cs="Arial"/>
          <w:b/>
          <w:sz w:val="28"/>
          <w:szCs w:val="28"/>
        </w:rPr>
        <w:t>:</w:t>
      </w:r>
      <w:r w:rsidR="001649BC" w:rsidRPr="001649BC">
        <w:rPr>
          <w:rFonts w:asciiTheme="minorHAnsi" w:hAnsiTheme="minorHAnsi" w:cs="Arial"/>
          <w:b/>
          <w:sz w:val="28"/>
          <w:szCs w:val="28"/>
        </w:rPr>
        <w:t xml:space="preserve"> </w:t>
      </w:r>
      <w:r w:rsidR="005B6F1E">
        <w:rPr>
          <w:rFonts w:asciiTheme="minorHAnsi" w:hAnsiTheme="minorHAnsi" w:cs="Arial"/>
          <w:b/>
          <w:sz w:val="28"/>
          <w:szCs w:val="28"/>
        </w:rPr>
        <w:t>Sechs</w:t>
      </w:r>
      <w:r w:rsidR="001649BC" w:rsidRPr="001649BC">
        <w:rPr>
          <w:rFonts w:asciiTheme="minorHAnsi" w:hAnsiTheme="minorHAnsi" w:cs="Arial"/>
          <w:b/>
          <w:sz w:val="28"/>
          <w:szCs w:val="28"/>
        </w:rPr>
        <w:t xml:space="preserve"> von zehn </w:t>
      </w:r>
      <w:r w:rsidR="00083E2E">
        <w:rPr>
          <w:rFonts w:asciiTheme="minorHAnsi" w:hAnsiTheme="minorHAnsi" w:cs="Arial"/>
          <w:b/>
          <w:sz w:val="28"/>
          <w:szCs w:val="28"/>
        </w:rPr>
        <w:t xml:space="preserve">Berechtigten </w:t>
      </w:r>
      <w:r w:rsidR="001649BC" w:rsidRPr="001649BC">
        <w:rPr>
          <w:rFonts w:asciiTheme="minorHAnsi" w:hAnsiTheme="minorHAnsi" w:cs="Arial"/>
          <w:b/>
          <w:sz w:val="28"/>
          <w:szCs w:val="28"/>
        </w:rPr>
        <w:t xml:space="preserve">erhalten </w:t>
      </w:r>
      <w:r w:rsidR="005B6F1E">
        <w:rPr>
          <w:rFonts w:asciiTheme="minorHAnsi" w:hAnsiTheme="minorHAnsi" w:cs="Arial"/>
          <w:b/>
          <w:sz w:val="28"/>
          <w:szCs w:val="28"/>
        </w:rPr>
        <w:t xml:space="preserve">kein </w:t>
      </w:r>
      <w:r w:rsidR="001649BC" w:rsidRPr="001649BC">
        <w:rPr>
          <w:rFonts w:asciiTheme="minorHAnsi" w:hAnsiTheme="minorHAnsi" w:cs="Arial"/>
          <w:b/>
          <w:sz w:val="28"/>
          <w:szCs w:val="28"/>
        </w:rPr>
        <w:t>Angebot</w:t>
      </w:r>
    </w:p>
    <w:p w:rsidR="008323A1" w:rsidRPr="001F4518" w:rsidRDefault="008323A1" w:rsidP="00733A7C">
      <w:pPr>
        <w:tabs>
          <w:tab w:val="left" w:pos="3660"/>
        </w:tabs>
        <w:spacing w:after="0" w:line="240" w:lineRule="auto"/>
        <w:rPr>
          <w:rFonts w:asciiTheme="minorHAnsi" w:hAnsiTheme="minorHAnsi" w:cs="Arial"/>
          <w:b/>
        </w:rPr>
      </w:pPr>
    </w:p>
    <w:p w:rsidR="006D0E89" w:rsidRPr="001F4518" w:rsidRDefault="00770CE7" w:rsidP="00733A7C">
      <w:pPr>
        <w:tabs>
          <w:tab w:val="left" w:pos="3660"/>
        </w:tabs>
        <w:spacing w:after="0" w:line="240" w:lineRule="auto"/>
        <w:jc w:val="both"/>
        <w:rPr>
          <w:rFonts w:asciiTheme="minorHAnsi" w:hAnsiTheme="minorHAnsi" w:cs="Arial"/>
          <w:b/>
        </w:rPr>
      </w:pPr>
      <w:r w:rsidRPr="001F4518">
        <w:rPr>
          <w:rFonts w:asciiTheme="minorHAnsi" w:hAnsiTheme="minorHAnsi" w:cs="Arial"/>
          <w:b/>
        </w:rPr>
        <w:t>Auswertung der</w:t>
      </w:r>
      <w:r w:rsidR="00D11A10" w:rsidRPr="001F4518">
        <w:rPr>
          <w:rFonts w:asciiTheme="minorHAnsi" w:hAnsiTheme="minorHAnsi" w:cs="Arial"/>
          <w:b/>
        </w:rPr>
        <w:t xml:space="preserve"> Antw</w:t>
      </w:r>
      <w:r w:rsidR="002532C6" w:rsidRPr="001F4518">
        <w:rPr>
          <w:rFonts w:asciiTheme="minorHAnsi" w:hAnsiTheme="minorHAnsi" w:cs="Arial"/>
          <w:b/>
        </w:rPr>
        <w:t xml:space="preserve">ort der Bundesregierung auf </w:t>
      </w:r>
      <w:r w:rsidRPr="001F4518">
        <w:rPr>
          <w:rFonts w:asciiTheme="minorHAnsi" w:hAnsiTheme="minorHAnsi" w:cs="Arial"/>
          <w:b/>
        </w:rPr>
        <w:t xml:space="preserve">die </w:t>
      </w:r>
      <w:r w:rsidR="00AE6129">
        <w:rPr>
          <w:rFonts w:asciiTheme="minorHAnsi" w:hAnsiTheme="minorHAnsi" w:cs="Arial"/>
          <w:b/>
        </w:rPr>
        <w:t>K</w:t>
      </w:r>
      <w:r w:rsidR="00D11A10" w:rsidRPr="001F4518">
        <w:rPr>
          <w:rFonts w:asciiTheme="minorHAnsi" w:hAnsiTheme="minorHAnsi" w:cs="Arial"/>
          <w:b/>
        </w:rPr>
        <w:t>leine Anfrage „</w:t>
      </w:r>
      <w:r w:rsidR="00A8162C">
        <w:rPr>
          <w:rFonts w:asciiTheme="minorHAnsi" w:hAnsiTheme="minorHAnsi" w:cs="Arial"/>
          <w:b/>
        </w:rPr>
        <w:t>Umsetzungsstand des betrieblichen Eingliederungsmanagements</w:t>
      </w:r>
      <w:r w:rsidR="00AE6129">
        <w:rPr>
          <w:rFonts w:asciiTheme="minorHAnsi" w:hAnsiTheme="minorHAnsi" w:cs="Arial"/>
          <w:b/>
        </w:rPr>
        <w:t>“</w:t>
      </w:r>
      <w:r w:rsidR="006D0E89" w:rsidRPr="001F4518">
        <w:rPr>
          <w:rFonts w:asciiTheme="minorHAnsi" w:hAnsiTheme="minorHAnsi" w:cs="Arial"/>
          <w:b/>
        </w:rPr>
        <w:t xml:space="preserve"> (</w:t>
      </w:r>
      <w:proofErr w:type="spellStart"/>
      <w:r w:rsidR="006D0E89" w:rsidRPr="001F4518">
        <w:rPr>
          <w:rFonts w:asciiTheme="minorHAnsi" w:hAnsiTheme="minorHAnsi" w:cs="Arial"/>
          <w:b/>
        </w:rPr>
        <w:t>Drs</w:t>
      </w:r>
      <w:proofErr w:type="spellEnd"/>
      <w:r w:rsidR="006D0E89" w:rsidRPr="001F4518">
        <w:rPr>
          <w:rFonts w:asciiTheme="minorHAnsi" w:hAnsiTheme="minorHAnsi" w:cs="Arial"/>
          <w:b/>
        </w:rPr>
        <w:t xml:space="preserve">. </w:t>
      </w:r>
      <w:r w:rsidR="002F0AB5" w:rsidRPr="001F4518">
        <w:rPr>
          <w:rFonts w:asciiTheme="minorHAnsi" w:hAnsiTheme="minorHAnsi" w:cs="Arial"/>
          <w:b/>
        </w:rPr>
        <w:t>19</w:t>
      </w:r>
      <w:r w:rsidR="00A8162C">
        <w:rPr>
          <w:rFonts w:asciiTheme="minorHAnsi" w:hAnsiTheme="minorHAnsi" w:cs="Arial"/>
          <w:b/>
        </w:rPr>
        <w:t>/28724</w:t>
      </w:r>
      <w:r w:rsidR="006D0E89" w:rsidRPr="001F4518">
        <w:rPr>
          <w:rFonts w:asciiTheme="minorHAnsi" w:hAnsiTheme="minorHAnsi" w:cs="Arial"/>
          <w:b/>
        </w:rPr>
        <w:t xml:space="preserve">) </w:t>
      </w:r>
      <w:r w:rsidR="00D11A10" w:rsidRPr="001F4518">
        <w:rPr>
          <w:rFonts w:asciiTheme="minorHAnsi" w:hAnsiTheme="minorHAnsi" w:cs="Arial"/>
          <w:b/>
        </w:rPr>
        <w:t xml:space="preserve">von </w:t>
      </w:r>
      <w:r w:rsidR="00050E05" w:rsidRPr="001F4518">
        <w:rPr>
          <w:rFonts w:asciiTheme="minorHAnsi" w:hAnsiTheme="minorHAnsi" w:cs="Arial"/>
          <w:b/>
        </w:rPr>
        <w:t>Jutta Krellmann</w:t>
      </w:r>
      <w:r w:rsidR="008C789B" w:rsidRPr="001F4518">
        <w:rPr>
          <w:rFonts w:asciiTheme="minorHAnsi" w:hAnsiTheme="minorHAnsi" w:cs="Arial"/>
          <w:b/>
        </w:rPr>
        <w:t xml:space="preserve">, </w:t>
      </w:r>
      <w:r w:rsidR="006D0E89" w:rsidRPr="001F4518">
        <w:rPr>
          <w:rFonts w:asciiTheme="minorHAnsi" w:hAnsiTheme="minorHAnsi" w:cs="Arial"/>
          <w:b/>
        </w:rPr>
        <w:t xml:space="preserve">DIE LINKE </w:t>
      </w:r>
    </w:p>
    <w:p w:rsidR="005D70B1" w:rsidRPr="001F4518" w:rsidRDefault="005D70B1" w:rsidP="00F00BE5">
      <w:pPr>
        <w:spacing w:after="0" w:line="240" w:lineRule="auto"/>
        <w:jc w:val="both"/>
        <w:rPr>
          <w:rFonts w:asciiTheme="minorHAnsi" w:hAnsiTheme="minorHAnsi" w:cs="Arial"/>
        </w:rPr>
      </w:pPr>
    </w:p>
    <w:p w:rsidR="00736694" w:rsidRPr="00736694" w:rsidRDefault="00FC3F3F" w:rsidP="00736694">
      <w:pPr>
        <w:spacing w:after="0" w:line="240" w:lineRule="auto"/>
        <w:jc w:val="both"/>
        <w:rPr>
          <w:rFonts w:asciiTheme="minorHAnsi" w:hAnsiTheme="minorHAnsi" w:cs="Arial"/>
          <w:b/>
          <w:u w:val="single"/>
        </w:rPr>
      </w:pPr>
      <w:r w:rsidRPr="001F4518">
        <w:rPr>
          <w:rFonts w:asciiTheme="minorHAnsi" w:hAnsiTheme="minorHAnsi" w:cs="Arial"/>
          <w:b/>
          <w:u w:val="single"/>
        </w:rPr>
        <w:t xml:space="preserve">Zusammenfassung: </w:t>
      </w:r>
    </w:p>
    <w:p w:rsidR="00212A69" w:rsidRDefault="00212A69" w:rsidP="00736694">
      <w:pPr>
        <w:spacing w:after="0" w:line="240" w:lineRule="auto"/>
        <w:jc w:val="both"/>
        <w:rPr>
          <w:rFonts w:eastAsia="Arial" w:cstheme="minorHAnsi"/>
          <w:bCs/>
          <w:color w:val="000000"/>
        </w:rPr>
      </w:pPr>
    </w:p>
    <w:p w:rsidR="005B6F1E" w:rsidRDefault="005B6F1E" w:rsidP="008752D3">
      <w:pPr>
        <w:spacing w:after="120" w:line="240" w:lineRule="auto"/>
        <w:jc w:val="both"/>
      </w:pPr>
      <w:r w:rsidRPr="008752D3">
        <w:t>Arbeitgeber sind</w:t>
      </w:r>
      <w:r>
        <w:t xml:space="preserve"> </w:t>
      </w:r>
      <w:r w:rsidRPr="008752D3">
        <w:t>verpflichtet, Beschäftigten, die innerhalb eines Jahres länger als s</w:t>
      </w:r>
      <w:r w:rsidR="00721D5D">
        <w:t xml:space="preserve">echs Wochen ununterbrochen oder </w:t>
      </w:r>
      <w:r w:rsidRPr="008752D3">
        <w:t>wiederholt arbeitsunfähig waren, ein betriebliches Eingliederungsmanagement (BEM) anzubieten (§ 167 SGB IX). Hierdurch soll die aktuelle Arbeitsunfähigkeit möglichst überwunden, einer erneuten Arbeitsunfähigkeit vorgebeugt und der Arbeitsplatz erhalten werden.</w:t>
      </w:r>
    </w:p>
    <w:p w:rsidR="008752D3" w:rsidRDefault="005B6F1E" w:rsidP="008752D3">
      <w:pPr>
        <w:spacing w:after="120" w:line="240" w:lineRule="auto"/>
        <w:jc w:val="both"/>
      </w:pPr>
      <w:r>
        <w:t>Do</w:t>
      </w:r>
      <w:r w:rsidR="00721D5D">
        <w:t>ch et</w:t>
      </w:r>
      <w:r w:rsidR="00083E2E">
        <w:t xml:space="preserve">wa </w:t>
      </w:r>
      <w:r>
        <w:t>sechs</w:t>
      </w:r>
      <w:r w:rsidR="00975BB3">
        <w:t xml:space="preserve"> von zehn Berechtigten </w:t>
      </w:r>
      <w:r w:rsidR="001649BC">
        <w:t xml:space="preserve">erhalten </w:t>
      </w:r>
      <w:r>
        <w:t>k</w:t>
      </w:r>
      <w:r w:rsidR="001649BC">
        <w:t>ein Angebot zum betrieblichen Eingliederungsmanagement (BEM), o</w:t>
      </w:r>
      <w:r w:rsidR="001649BC" w:rsidRPr="001649BC">
        <w:t xml:space="preserve">bwohl die gesetzliche Regelung </w:t>
      </w:r>
      <w:r w:rsidR="001649BC">
        <w:t xml:space="preserve">dazu </w:t>
      </w:r>
      <w:r w:rsidR="001649BC" w:rsidRPr="001649BC">
        <w:t>bere</w:t>
      </w:r>
      <w:r w:rsidR="001649BC">
        <w:t xml:space="preserve">its seit 2004 besteht, </w:t>
      </w:r>
      <w:r w:rsidR="00721D5D">
        <w:t>zeigt</w:t>
      </w:r>
      <w:r w:rsidR="00975BB3">
        <w:t xml:space="preserve"> eine Studie der </w:t>
      </w:r>
      <w:r w:rsidR="00975BB3" w:rsidRPr="00975BB3">
        <w:t>Bundesanstalt für Arbeitsschutz und Arbeitsmedizin (</w:t>
      </w:r>
      <w:proofErr w:type="spellStart"/>
      <w:r w:rsidR="00975BB3" w:rsidRPr="00975BB3">
        <w:t>BAuA</w:t>
      </w:r>
      <w:proofErr w:type="spellEnd"/>
      <w:r w:rsidR="00975BB3" w:rsidRPr="00975BB3">
        <w:t>) und des Bundesins</w:t>
      </w:r>
      <w:r w:rsidR="00975BB3">
        <w:t xml:space="preserve">tituts für Berufsbildung (BIBB). </w:t>
      </w:r>
      <w:r w:rsidR="001649BC">
        <w:t>Fast s</w:t>
      </w:r>
      <w:r w:rsidR="00975BB3">
        <w:t>ieben von zehn</w:t>
      </w:r>
      <w:r w:rsidR="008752D3">
        <w:t xml:space="preserve"> Beschäftigten</w:t>
      </w:r>
      <w:r w:rsidR="001649BC">
        <w:t>, die ein Angebot erhalten, nehmen es auch an</w:t>
      </w:r>
      <w:r w:rsidR="00975BB3">
        <w:t xml:space="preserve">. </w:t>
      </w:r>
      <w:r w:rsidR="00FA4E28">
        <w:t xml:space="preserve">Darüber hinaus liegen der </w:t>
      </w:r>
      <w:r w:rsidR="00FA4E28" w:rsidRPr="00FA4E28">
        <w:t>Bundesregierung keine</w:t>
      </w:r>
      <w:bookmarkStart w:id="0" w:name="_GoBack"/>
      <w:bookmarkEnd w:id="0"/>
      <w:r w:rsidR="00FA4E28" w:rsidRPr="00FA4E28">
        <w:t xml:space="preserve"> repräsentativen Zahlen oder Erhebungen </w:t>
      </w:r>
      <w:r w:rsidR="00FA4E28">
        <w:t xml:space="preserve">zum Umsetzungsstand von BEM </w:t>
      </w:r>
      <w:r w:rsidR="00FA4E28" w:rsidRPr="00FA4E28">
        <w:t>vor</w:t>
      </w:r>
      <w:r w:rsidR="00FA4E28">
        <w:t>.</w:t>
      </w:r>
    </w:p>
    <w:p w:rsidR="008752D3" w:rsidRDefault="008752D3" w:rsidP="008752D3">
      <w:pPr>
        <w:spacing w:after="120" w:line="240" w:lineRule="auto"/>
        <w:jc w:val="both"/>
      </w:pPr>
      <w:r>
        <w:t>D</w:t>
      </w:r>
      <w:r w:rsidRPr="008752D3">
        <w:t xml:space="preserve">ie Wahrscheinlichkeit der Inanspruchnahme </w:t>
      </w:r>
      <w:r>
        <w:t>des BEM ist s</w:t>
      </w:r>
      <w:r w:rsidR="00FA4E28">
        <w:t>ignifikant erhöht</w:t>
      </w:r>
      <w:r>
        <w:t xml:space="preserve"> bei Teil</w:t>
      </w:r>
      <w:r w:rsidRPr="008752D3">
        <w:t>nehmenden mit psychischen Erkrankungen</w:t>
      </w:r>
      <w:r>
        <w:t xml:space="preserve">, zeigt eine vom BMAS geförderte Studie.  </w:t>
      </w:r>
      <w:r w:rsidRPr="008752D3">
        <w:t>Eine Unternehmensbefragung der Hans-Böckler-Stiftung</w:t>
      </w:r>
      <w:r>
        <w:t xml:space="preserve"> hat ergeben, dass in etwa neun von zehn befragten Betrieben </w:t>
      </w:r>
      <w:r w:rsidRPr="008752D3">
        <w:t>die BEM-Teilnehmenden zumindest überwiegend im Betrieb gehalten werden</w:t>
      </w:r>
      <w:r>
        <w:t>.</w:t>
      </w:r>
    </w:p>
    <w:p w:rsidR="00AB1CFB" w:rsidRDefault="00AB1CFB" w:rsidP="008752D3">
      <w:pPr>
        <w:spacing w:after="120" w:line="240" w:lineRule="auto"/>
        <w:jc w:val="both"/>
      </w:pPr>
      <w:r w:rsidRPr="00AB1CFB">
        <w:t>Aus der Corona-Pandemie ergeben sich nach derzeitigen Erkenntnissen der Bundesregierung keine besonderen Handlungsbedarfe. Die Pflicht zur Durchführung eines BEM besteht auch während der Pandemie fort. BEM-Gespräche können unter Einhaltung der Hygienebestimmungen oder alternativ in digitaler Form weiterhin stattfinden.</w:t>
      </w:r>
    </w:p>
    <w:p w:rsidR="008752D3" w:rsidRDefault="008752D3" w:rsidP="008752D3">
      <w:pPr>
        <w:spacing w:after="120" w:line="240" w:lineRule="auto"/>
        <w:jc w:val="both"/>
      </w:pPr>
      <w:r w:rsidRPr="008752D3">
        <w:t>Im Coron</w:t>
      </w:r>
      <w:r w:rsidR="00FA4E28">
        <w:t>a-Jahr 2020 ist die Zahl der</w:t>
      </w:r>
      <w:r w:rsidRPr="008752D3">
        <w:t xml:space="preserve"> Beratungen </w:t>
      </w:r>
      <w:r w:rsidR="00FA4E28">
        <w:t xml:space="preserve">von Unternehmen durch die </w:t>
      </w:r>
      <w:r w:rsidR="00FA4E28" w:rsidRPr="00FA4E28">
        <w:t xml:space="preserve">Deutschen Rentenversicherung Bund zum Thema </w:t>
      </w:r>
      <w:r w:rsidR="00FA4E28">
        <w:t xml:space="preserve">BEM </w:t>
      </w:r>
      <w:r>
        <w:t xml:space="preserve">im Vergleich zum Vorjahr um 44 Prozent </w:t>
      </w:r>
      <w:r w:rsidRPr="008752D3">
        <w:t>zurückgegangen</w:t>
      </w:r>
      <w:r>
        <w:t>. Viele Rehabilitationseinrichtungen sind derzeit weniger ausgelastet als in den Vorjahren. Die Beachtung von Abstands- und Hygieneregeln aufgrund der Corona-Virus-Pandemie macht es in den Rehabilitationseinrichtungen erforderlich, die Hygiene-konzepte entsprechend anzupassen. Dies kann sich auch auf die Aufnahmekapazitäten der Einrichtungen auswirken.</w:t>
      </w:r>
    </w:p>
    <w:p w:rsidR="003B5106" w:rsidRPr="003B5106" w:rsidRDefault="003B5106" w:rsidP="00663554">
      <w:pPr>
        <w:spacing w:after="0" w:line="240" w:lineRule="auto"/>
        <w:jc w:val="both"/>
        <w:rPr>
          <w:rFonts w:eastAsia="Arial" w:cstheme="minorHAnsi"/>
          <w:bCs/>
          <w:color w:val="000000"/>
        </w:rPr>
      </w:pPr>
    </w:p>
    <w:p w:rsidR="00663554" w:rsidRPr="00DF6150" w:rsidRDefault="00663554" w:rsidP="00663554">
      <w:pPr>
        <w:spacing w:after="0" w:line="240" w:lineRule="auto"/>
        <w:jc w:val="both"/>
        <w:rPr>
          <w:rFonts w:asciiTheme="minorHAnsi" w:hAnsiTheme="minorHAnsi" w:cs="Arial"/>
          <w:b/>
          <w:u w:val="single"/>
        </w:rPr>
      </w:pPr>
      <w:r w:rsidRPr="00DF6150">
        <w:rPr>
          <w:rFonts w:asciiTheme="minorHAnsi" w:hAnsiTheme="minorHAnsi" w:cs="Arial"/>
          <w:b/>
          <w:u w:val="single"/>
        </w:rPr>
        <w:t>O-Ton Jutta Krellmann, MdB, Sprecherin für Mitbestimmung und Arb</w:t>
      </w:r>
      <w:r w:rsidR="0087165F" w:rsidRPr="00DF6150">
        <w:rPr>
          <w:rFonts w:asciiTheme="minorHAnsi" w:hAnsiTheme="minorHAnsi" w:cs="Arial"/>
          <w:b/>
          <w:u w:val="single"/>
        </w:rPr>
        <w:t xml:space="preserve">eit, </w:t>
      </w:r>
      <w:r w:rsidRPr="00DF6150">
        <w:rPr>
          <w:rFonts w:asciiTheme="minorHAnsi" w:hAnsiTheme="minorHAnsi" w:cs="Arial"/>
          <w:b/>
          <w:u w:val="single"/>
        </w:rPr>
        <w:t>DIE LINKE im Bundestag:</w:t>
      </w:r>
    </w:p>
    <w:p w:rsidR="009924E8" w:rsidRDefault="00212A69" w:rsidP="00CC153E">
      <w:pPr>
        <w:rPr>
          <w:rFonts w:asciiTheme="minorHAnsi" w:hAnsiTheme="minorHAnsi" w:cs="Arial"/>
          <w:i/>
        </w:rPr>
      </w:pPr>
      <w:r w:rsidRPr="00212A69">
        <w:rPr>
          <w:rFonts w:asciiTheme="minorHAnsi" w:hAnsiTheme="minorHAnsi" w:cs="Arial"/>
          <w:i/>
        </w:rPr>
        <w:t>„</w:t>
      </w:r>
      <w:r w:rsidR="00D61FCA">
        <w:rPr>
          <w:rFonts w:asciiTheme="minorHAnsi" w:hAnsiTheme="minorHAnsi" w:cs="Arial"/>
          <w:i/>
        </w:rPr>
        <w:t xml:space="preserve">Gerade mit Blick auf die vielen schwer an Corona Erkrankten </w:t>
      </w:r>
      <w:r w:rsidR="0012191A">
        <w:rPr>
          <w:rFonts w:asciiTheme="minorHAnsi" w:hAnsiTheme="minorHAnsi" w:cs="Arial"/>
          <w:i/>
        </w:rPr>
        <w:t xml:space="preserve">ist es ein Unding, dass sich viele Unternehmen </w:t>
      </w:r>
      <w:r w:rsidR="009E2B3F">
        <w:rPr>
          <w:rFonts w:asciiTheme="minorHAnsi" w:hAnsiTheme="minorHAnsi" w:cs="Arial"/>
          <w:i/>
        </w:rPr>
        <w:t xml:space="preserve">um das Betriebliche Eingliederungsmanagement </w:t>
      </w:r>
      <w:r w:rsidR="0012191A">
        <w:rPr>
          <w:rFonts w:asciiTheme="minorHAnsi" w:hAnsiTheme="minorHAnsi" w:cs="Arial"/>
          <w:i/>
        </w:rPr>
        <w:t>drücken</w:t>
      </w:r>
      <w:r w:rsidR="00607942">
        <w:rPr>
          <w:rFonts w:asciiTheme="minorHAnsi" w:hAnsiTheme="minorHAnsi" w:cs="Arial"/>
          <w:i/>
        </w:rPr>
        <w:t xml:space="preserve">. </w:t>
      </w:r>
      <w:r w:rsidR="00096CD7">
        <w:rPr>
          <w:rFonts w:asciiTheme="minorHAnsi" w:hAnsiTheme="minorHAnsi" w:cs="Arial"/>
          <w:i/>
        </w:rPr>
        <w:t xml:space="preserve">Beschäftigte dürfen nicht verschlissen und entsorgt werden. Ihre Arbeitsfähigkeit muss erhalten bleiben. </w:t>
      </w:r>
      <w:r w:rsidR="00607942">
        <w:rPr>
          <w:rFonts w:asciiTheme="minorHAnsi" w:hAnsiTheme="minorHAnsi" w:cs="Arial"/>
          <w:i/>
        </w:rPr>
        <w:t xml:space="preserve">Hier ist die Bundesregierung in der Pflicht. </w:t>
      </w:r>
      <w:r w:rsidR="0012191A">
        <w:rPr>
          <w:rFonts w:asciiTheme="minorHAnsi" w:hAnsiTheme="minorHAnsi" w:cs="Arial"/>
          <w:i/>
        </w:rPr>
        <w:t>Sie muss f</w:t>
      </w:r>
      <w:r w:rsidR="00607942">
        <w:rPr>
          <w:rFonts w:asciiTheme="minorHAnsi" w:hAnsiTheme="minorHAnsi" w:cs="Arial"/>
          <w:i/>
        </w:rPr>
        <w:t xml:space="preserve">ahrlässigen Arbeitgebern auf die Finger klopfen und dafür die Gesetze nachschärfen. Dazu gehört: Betriebs- und Personalräte </w:t>
      </w:r>
      <w:r w:rsidR="00B51609">
        <w:rPr>
          <w:rFonts w:asciiTheme="minorHAnsi" w:hAnsiTheme="minorHAnsi" w:cs="Arial"/>
          <w:i/>
        </w:rPr>
        <w:t>sollen</w:t>
      </w:r>
      <w:r w:rsidR="00607942">
        <w:rPr>
          <w:rFonts w:asciiTheme="minorHAnsi" w:hAnsiTheme="minorHAnsi" w:cs="Arial"/>
          <w:i/>
        </w:rPr>
        <w:t xml:space="preserve"> beim BEM zwingend mitentscheiden können. Denn mehr Mitbestimmung ist der beste Schutz für Beschäftigte. Außerdem brauchen wir einen </w:t>
      </w:r>
      <w:r w:rsidR="00721D5D">
        <w:rPr>
          <w:rFonts w:asciiTheme="minorHAnsi" w:hAnsiTheme="minorHAnsi" w:cs="Arial"/>
          <w:i/>
        </w:rPr>
        <w:t>individuellen Rechtsanspruch</w:t>
      </w:r>
      <w:r w:rsidR="00607942">
        <w:rPr>
          <w:rFonts w:asciiTheme="minorHAnsi" w:hAnsiTheme="minorHAnsi" w:cs="Arial"/>
          <w:i/>
        </w:rPr>
        <w:t xml:space="preserve"> für Betroffene</w:t>
      </w:r>
      <w:r w:rsidR="008511B9">
        <w:rPr>
          <w:rFonts w:asciiTheme="minorHAnsi" w:hAnsiTheme="minorHAnsi" w:cs="Arial"/>
          <w:i/>
        </w:rPr>
        <w:t xml:space="preserve">, den </w:t>
      </w:r>
      <w:r w:rsidR="0012191A">
        <w:rPr>
          <w:rFonts w:asciiTheme="minorHAnsi" w:hAnsiTheme="minorHAnsi" w:cs="Arial"/>
          <w:i/>
        </w:rPr>
        <w:t xml:space="preserve">sie auch einklagen </w:t>
      </w:r>
      <w:r w:rsidR="00607942">
        <w:rPr>
          <w:rFonts w:asciiTheme="minorHAnsi" w:hAnsiTheme="minorHAnsi" w:cs="Arial"/>
          <w:i/>
        </w:rPr>
        <w:t>können</w:t>
      </w:r>
      <w:r w:rsidR="00721D5D">
        <w:rPr>
          <w:rFonts w:asciiTheme="minorHAnsi" w:hAnsiTheme="minorHAnsi" w:cs="Arial"/>
          <w:i/>
        </w:rPr>
        <w:t xml:space="preserve">. </w:t>
      </w:r>
      <w:r w:rsidR="0012191A">
        <w:rPr>
          <w:rFonts w:asciiTheme="minorHAnsi" w:hAnsiTheme="minorHAnsi" w:cs="Arial"/>
          <w:i/>
        </w:rPr>
        <w:t>Hier</w:t>
      </w:r>
      <w:r w:rsidR="008511B9">
        <w:rPr>
          <w:rFonts w:asciiTheme="minorHAnsi" w:hAnsiTheme="minorHAnsi" w:cs="Arial"/>
          <w:i/>
        </w:rPr>
        <w:t>bei kann sie ihre</w:t>
      </w:r>
      <w:r w:rsidR="0012191A">
        <w:rPr>
          <w:rFonts w:asciiTheme="minorHAnsi" w:hAnsiTheme="minorHAnsi" w:cs="Arial"/>
          <w:i/>
        </w:rPr>
        <w:t xml:space="preserve"> Gewerkschaft dann unterstützen. </w:t>
      </w:r>
      <w:r w:rsidR="00607942">
        <w:rPr>
          <w:rFonts w:asciiTheme="minorHAnsi" w:hAnsiTheme="minorHAnsi" w:cs="Arial"/>
          <w:i/>
        </w:rPr>
        <w:t>Für Arbeitgeber muss es ernsthafte Folgen haben, wenn sie ein BEM verweigern. Auch hier brauchen wir schärfere Regeln.</w:t>
      </w:r>
      <w:r w:rsidR="00B51609">
        <w:rPr>
          <w:rFonts w:asciiTheme="minorHAnsi" w:hAnsiTheme="minorHAnsi" w:cs="Arial"/>
          <w:i/>
        </w:rPr>
        <w:t xml:space="preserve"> Außerdem </w:t>
      </w:r>
      <w:r w:rsidR="0012191A">
        <w:rPr>
          <w:rFonts w:asciiTheme="minorHAnsi" w:hAnsiTheme="minorHAnsi" w:cs="Arial"/>
          <w:i/>
        </w:rPr>
        <w:t xml:space="preserve">müssen </w:t>
      </w:r>
      <w:r w:rsidR="00607942">
        <w:rPr>
          <w:rFonts w:asciiTheme="minorHAnsi" w:hAnsiTheme="minorHAnsi" w:cs="Arial"/>
          <w:i/>
        </w:rPr>
        <w:t xml:space="preserve">endlich Mindeststandards </w:t>
      </w:r>
      <w:r w:rsidR="0012191A">
        <w:rPr>
          <w:rFonts w:asciiTheme="minorHAnsi" w:hAnsiTheme="minorHAnsi" w:cs="Arial"/>
          <w:i/>
        </w:rPr>
        <w:t>her</w:t>
      </w:r>
      <w:r w:rsidR="00607942">
        <w:rPr>
          <w:rFonts w:asciiTheme="minorHAnsi" w:hAnsiTheme="minorHAnsi" w:cs="Arial"/>
          <w:i/>
        </w:rPr>
        <w:t xml:space="preserve">, wenn es um die Qualität des BEM geht“.   </w:t>
      </w:r>
    </w:p>
    <w:p w:rsidR="00607942" w:rsidRDefault="00607942" w:rsidP="00CC153E">
      <w:pPr>
        <w:rPr>
          <w:rFonts w:asciiTheme="minorHAnsi" w:hAnsiTheme="minorHAnsi" w:cs="Arial"/>
          <w:i/>
        </w:rPr>
      </w:pPr>
    </w:p>
    <w:p w:rsidR="00607942" w:rsidRPr="00CC153E" w:rsidRDefault="00607942" w:rsidP="00CC153E"/>
    <w:p w:rsidR="00E32E82" w:rsidRPr="0022335F" w:rsidRDefault="007F5854" w:rsidP="00D6206A">
      <w:pPr>
        <w:spacing w:after="0" w:line="240" w:lineRule="auto"/>
        <w:jc w:val="both"/>
        <w:rPr>
          <w:rFonts w:asciiTheme="minorHAnsi" w:hAnsiTheme="minorHAnsi" w:cs="Arial"/>
          <w:b/>
          <w:u w:val="single"/>
        </w:rPr>
      </w:pPr>
      <w:r w:rsidRPr="00770CE7">
        <w:rPr>
          <w:rFonts w:asciiTheme="minorHAnsi" w:hAnsiTheme="minorHAnsi" w:cs="Arial"/>
          <w:b/>
          <w:u w:val="single"/>
        </w:rPr>
        <w:lastRenderedPageBreak/>
        <w:t xml:space="preserve">Ergebnisse im Einzelnen: </w:t>
      </w:r>
    </w:p>
    <w:p w:rsidR="00D6206A" w:rsidRPr="00A8162C" w:rsidRDefault="00A8162C" w:rsidP="00A8162C">
      <w:pPr>
        <w:pStyle w:val="Listenabsatz"/>
        <w:numPr>
          <w:ilvl w:val="0"/>
          <w:numId w:val="4"/>
        </w:numPr>
        <w:autoSpaceDE w:val="0"/>
        <w:autoSpaceDN w:val="0"/>
        <w:adjustRightInd w:val="0"/>
        <w:spacing w:after="0" w:line="240" w:lineRule="auto"/>
        <w:rPr>
          <w:rFonts w:asciiTheme="minorHAnsi" w:hAnsiTheme="minorHAnsi" w:cstheme="minorHAnsi"/>
          <w:lang w:eastAsia="de-DE"/>
        </w:rPr>
      </w:pPr>
      <w:r w:rsidRPr="00A8162C">
        <w:rPr>
          <w:rFonts w:asciiTheme="minorHAnsi" w:hAnsiTheme="minorHAnsi" w:cstheme="minorHAnsi"/>
          <w:b/>
          <w:lang w:eastAsia="de-DE"/>
        </w:rPr>
        <w:t>Das Betriebliche Eingliederungsmanagement (BEM)</w:t>
      </w:r>
      <w:r w:rsidRPr="00A8162C">
        <w:rPr>
          <w:rFonts w:asciiTheme="minorHAnsi" w:hAnsiTheme="minorHAnsi" w:cstheme="minorHAnsi"/>
          <w:lang w:eastAsia="de-DE"/>
        </w:rPr>
        <w:t xml:space="preserve"> kann einen wichtigen Beitrag dazu leisten, Beschäftigten eine individuelle Chance auf Teilhabe an Arbeit durch frühzeitige Intervention zu sichern</w:t>
      </w:r>
      <w:r w:rsidRPr="00A8162C">
        <w:rPr>
          <w:rFonts w:asciiTheme="minorHAnsi" w:eastAsia="Arial" w:hAnsiTheme="minorHAnsi" w:cstheme="minorHAnsi"/>
          <w:bCs/>
          <w:color w:val="000000"/>
        </w:rPr>
        <w:t xml:space="preserve"> (Vorbemerkung der Bundesregierung)</w:t>
      </w:r>
      <w:r>
        <w:rPr>
          <w:rFonts w:asciiTheme="minorHAnsi" w:eastAsia="Arial" w:hAnsiTheme="minorHAnsi" w:cstheme="minorHAnsi"/>
          <w:bCs/>
          <w:color w:val="000000"/>
        </w:rPr>
        <w:t>:</w:t>
      </w:r>
    </w:p>
    <w:p w:rsidR="00D6206A" w:rsidRDefault="00A8162C" w:rsidP="00A8162C">
      <w:pPr>
        <w:pStyle w:val="Listenabsatz"/>
        <w:numPr>
          <w:ilvl w:val="1"/>
          <w:numId w:val="1"/>
        </w:numPr>
        <w:spacing w:after="0" w:line="240" w:lineRule="auto"/>
        <w:jc w:val="both"/>
        <w:rPr>
          <w:rFonts w:asciiTheme="minorHAnsi" w:eastAsia="Arial" w:hAnsiTheme="minorHAnsi" w:cs="Arial"/>
          <w:bCs/>
          <w:color w:val="000000"/>
        </w:rPr>
      </w:pPr>
      <w:r w:rsidRPr="00A8162C">
        <w:rPr>
          <w:rFonts w:asciiTheme="minorHAnsi" w:eastAsia="Arial" w:hAnsiTheme="minorHAnsi" w:cs="Arial"/>
          <w:bCs/>
          <w:color w:val="000000"/>
        </w:rPr>
        <w:t>Wichtig für ein erfolgreiches BEM ist vor allem die Schaffung einer</w:t>
      </w:r>
      <w:r>
        <w:rPr>
          <w:rFonts w:asciiTheme="minorHAnsi" w:eastAsia="Arial" w:hAnsiTheme="minorHAnsi" w:cs="Arial"/>
          <w:bCs/>
          <w:color w:val="000000"/>
        </w:rPr>
        <w:t xml:space="preserve"> </w:t>
      </w:r>
      <w:r w:rsidRPr="00A8162C">
        <w:rPr>
          <w:rFonts w:asciiTheme="minorHAnsi" w:eastAsia="Arial" w:hAnsiTheme="minorHAnsi" w:cs="Arial"/>
          <w:bCs/>
          <w:color w:val="000000"/>
        </w:rPr>
        <w:t>Vertrauensbasis zwischen Arbeitgeber und Beschäftigten sowie klare Strukturen und</w:t>
      </w:r>
      <w:r>
        <w:rPr>
          <w:rFonts w:asciiTheme="minorHAnsi" w:eastAsia="Arial" w:hAnsiTheme="minorHAnsi" w:cs="Arial"/>
          <w:bCs/>
          <w:color w:val="000000"/>
        </w:rPr>
        <w:t xml:space="preserve"> </w:t>
      </w:r>
      <w:r w:rsidRPr="00A8162C">
        <w:rPr>
          <w:rFonts w:asciiTheme="minorHAnsi" w:eastAsia="Arial" w:hAnsiTheme="minorHAnsi" w:cs="Arial"/>
          <w:bCs/>
          <w:color w:val="000000"/>
        </w:rPr>
        <w:t>Verantwortli</w:t>
      </w:r>
      <w:r>
        <w:rPr>
          <w:rFonts w:asciiTheme="minorHAnsi" w:eastAsia="Arial" w:hAnsiTheme="minorHAnsi" w:cs="Arial"/>
          <w:bCs/>
          <w:color w:val="000000"/>
        </w:rPr>
        <w:t>chkeiten für das BEM im Betrieb</w:t>
      </w:r>
    </w:p>
    <w:p w:rsidR="00A8162C" w:rsidRDefault="00A8162C" w:rsidP="00A8162C">
      <w:pPr>
        <w:pStyle w:val="Listenabsatz"/>
        <w:numPr>
          <w:ilvl w:val="1"/>
          <w:numId w:val="1"/>
        </w:numPr>
        <w:spacing w:after="0" w:line="240" w:lineRule="auto"/>
        <w:jc w:val="both"/>
        <w:rPr>
          <w:rFonts w:asciiTheme="minorHAnsi" w:eastAsia="Arial" w:hAnsiTheme="minorHAnsi" w:cs="Arial"/>
          <w:bCs/>
          <w:color w:val="000000"/>
        </w:rPr>
      </w:pPr>
      <w:r w:rsidRPr="00A8162C">
        <w:rPr>
          <w:rFonts w:asciiTheme="minorHAnsi" w:eastAsia="Arial" w:hAnsiTheme="minorHAnsi" w:cs="Arial"/>
          <w:bCs/>
          <w:color w:val="000000"/>
        </w:rPr>
        <w:t>Das Vorhandensein einer</w:t>
      </w:r>
      <w:r>
        <w:rPr>
          <w:rFonts w:asciiTheme="minorHAnsi" w:eastAsia="Arial" w:hAnsiTheme="minorHAnsi" w:cs="Arial"/>
          <w:bCs/>
          <w:color w:val="000000"/>
        </w:rPr>
        <w:t xml:space="preserve"> </w:t>
      </w:r>
      <w:r w:rsidRPr="00A8162C">
        <w:rPr>
          <w:rFonts w:asciiTheme="minorHAnsi" w:eastAsia="Arial" w:hAnsiTheme="minorHAnsi" w:cs="Arial"/>
          <w:bCs/>
          <w:color w:val="000000"/>
        </w:rPr>
        <w:t>Betriebsvereinbarung, einer bzw. eines Beauftragten für das BEM sowie die Etablierung eines Betrieblichen Gesundheitsmanageme</w:t>
      </w:r>
      <w:r>
        <w:rPr>
          <w:rFonts w:asciiTheme="minorHAnsi" w:eastAsia="Arial" w:hAnsiTheme="minorHAnsi" w:cs="Arial"/>
          <w:bCs/>
          <w:color w:val="000000"/>
        </w:rPr>
        <w:t>nts können hier förderlich sein</w:t>
      </w:r>
    </w:p>
    <w:p w:rsidR="00A8162C" w:rsidRDefault="00A8162C" w:rsidP="00A8162C">
      <w:pPr>
        <w:pStyle w:val="Listenabsatz"/>
        <w:numPr>
          <w:ilvl w:val="1"/>
          <w:numId w:val="1"/>
        </w:numPr>
        <w:spacing w:after="0" w:line="240" w:lineRule="auto"/>
        <w:jc w:val="both"/>
        <w:rPr>
          <w:rFonts w:asciiTheme="minorHAnsi" w:eastAsia="Arial" w:hAnsiTheme="minorHAnsi" w:cs="Arial"/>
          <w:bCs/>
          <w:color w:val="000000"/>
        </w:rPr>
      </w:pPr>
      <w:r w:rsidRPr="00A8162C">
        <w:rPr>
          <w:rFonts w:asciiTheme="minorHAnsi" w:eastAsia="Arial" w:hAnsiTheme="minorHAnsi" w:cs="Arial"/>
          <w:bCs/>
          <w:color w:val="000000"/>
        </w:rPr>
        <w:t>Das bestätigt auch die im November 2020 veröffentlichte Studie der Bundesanstalt für Arbeitsschutz und Arbeitsmedizin zur Umsetzung des BEM</w:t>
      </w:r>
    </w:p>
    <w:p w:rsidR="00A8162C" w:rsidRDefault="00A8162C" w:rsidP="00A8162C">
      <w:pPr>
        <w:pStyle w:val="Listenabsatz"/>
        <w:numPr>
          <w:ilvl w:val="1"/>
          <w:numId w:val="1"/>
        </w:numPr>
        <w:spacing w:after="0" w:line="240" w:lineRule="auto"/>
        <w:jc w:val="both"/>
        <w:rPr>
          <w:rFonts w:asciiTheme="minorHAnsi" w:eastAsia="Arial" w:hAnsiTheme="minorHAnsi" w:cs="Arial"/>
          <w:bCs/>
          <w:color w:val="000000"/>
        </w:rPr>
      </w:pPr>
      <w:r w:rsidRPr="00A8162C">
        <w:rPr>
          <w:rFonts w:asciiTheme="minorHAnsi" w:eastAsia="Arial" w:hAnsiTheme="minorHAnsi" w:cs="Arial"/>
          <w:bCs/>
          <w:color w:val="000000"/>
        </w:rPr>
        <w:t>Die Bundesregierung hat sich daher in dieser</w:t>
      </w:r>
      <w:r>
        <w:rPr>
          <w:rFonts w:asciiTheme="minorHAnsi" w:eastAsia="Arial" w:hAnsiTheme="minorHAnsi" w:cs="Arial"/>
          <w:bCs/>
          <w:color w:val="000000"/>
        </w:rPr>
        <w:t xml:space="preserve"> </w:t>
      </w:r>
      <w:r w:rsidRPr="00A8162C">
        <w:rPr>
          <w:rFonts w:asciiTheme="minorHAnsi" w:eastAsia="Arial" w:hAnsiTheme="minorHAnsi" w:cs="Arial"/>
          <w:bCs/>
          <w:color w:val="000000"/>
        </w:rPr>
        <w:t xml:space="preserve">Legislaturperiode darauf konzentriert, die operative </w:t>
      </w:r>
      <w:r>
        <w:rPr>
          <w:rFonts w:asciiTheme="minorHAnsi" w:eastAsia="Arial" w:hAnsiTheme="minorHAnsi" w:cs="Arial"/>
          <w:bCs/>
          <w:color w:val="000000"/>
        </w:rPr>
        <w:t>Umsetzung des BEM zu verbessern</w:t>
      </w:r>
    </w:p>
    <w:p w:rsidR="00A8162C" w:rsidRPr="008A613D" w:rsidRDefault="00A01DB2" w:rsidP="00A01DB2">
      <w:pPr>
        <w:pStyle w:val="Listenabsatz"/>
        <w:numPr>
          <w:ilvl w:val="0"/>
          <w:numId w:val="4"/>
        </w:numPr>
        <w:autoSpaceDE w:val="0"/>
        <w:autoSpaceDN w:val="0"/>
        <w:adjustRightInd w:val="0"/>
        <w:spacing w:after="0" w:line="240" w:lineRule="auto"/>
        <w:rPr>
          <w:rFonts w:asciiTheme="minorHAnsi" w:hAnsiTheme="minorHAnsi" w:cstheme="minorHAnsi"/>
          <w:b/>
          <w:lang w:eastAsia="de-DE"/>
        </w:rPr>
      </w:pPr>
      <w:r>
        <w:rPr>
          <w:rFonts w:asciiTheme="minorHAnsi" w:hAnsiTheme="minorHAnsi" w:cstheme="minorHAnsi"/>
          <w:b/>
          <w:lang w:eastAsia="de-DE"/>
        </w:rPr>
        <w:t xml:space="preserve">40 % der Berechtigten erhalten ein Angebot zur </w:t>
      </w:r>
      <w:r w:rsidR="008A613D" w:rsidRPr="008A613D">
        <w:rPr>
          <w:rFonts w:asciiTheme="minorHAnsi" w:hAnsiTheme="minorHAnsi" w:cstheme="minorHAnsi"/>
          <w:b/>
          <w:lang w:eastAsia="de-DE"/>
        </w:rPr>
        <w:t>Umsetzung des betrieblichen</w:t>
      </w:r>
      <w:r>
        <w:rPr>
          <w:rFonts w:asciiTheme="minorHAnsi" w:hAnsiTheme="minorHAnsi" w:cstheme="minorHAnsi"/>
          <w:b/>
          <w:lang w:eastAsia="de-DE"/>
        </w:rPr>
        <w:t xml:space="preserve"> Eingliederungsmanagements, </w:t>
      </w:r>
      <w:r w:rsidR="00B51609">
        <w:rPr>
          <w:rFonts w:asciiTheme="minorHAnsi" w:hAnsiTheme="minorHAnsi" w:cstheme="minorHAnsi"/>
          <w:b/>
          <w:lang w:eastAsia="de-DE"/>
        </w:rPr>
        <w:t>das heißt 60 % erhalten keines,</w:t>
      </w:r>
      <w:r w:rsidR="00B51609" w:rsidRPr="00B51609">
        <w:rPr>
          <w:rFonts w:asciiTheme="minorHAnsi" w:hAnsiTheme="minorHAnsi" w:cstheme="minorHAnsi"/>
          <w:lang w:eastAsia="de-DE"/>
        </w:rPr>
        <w:t xml:space="preserve"> s</w:t>
      </w:r>
      <w:r w:rsidRPr="00B51609">
        <w:rPr>
          <w:rFonts w:asciiTheme="minorHAnsi" w:hAnsiTheme="minorHAnsi" w:cstheme="minorHAnsi"/>
          <w:lang w:eastAsia="de-DE"/>
        </w:rPr>
        <w:t xml:space="preserve">. </w:t>
      </w:r>
      <w:r w:rsidR="008A613D" w:rsidRPr="008A613D">
        <w:rPr>
          <w:rFonts w:asciiTheme="minorHAnsi" w:hAnsiTheme="minorHAnsi" w:cstheme="minorHAnsi"/>
          <w:lang w:eastAsia="de-DE"/>
        </w:rPr>
        <w:t>Faktenblatt 37 der Bundesanstalt für Arbeitsschutz und Arbeitsmedizin (</w:t>
      </w:r>
      <w:proofErr w:type="spellStart"/>
      <w:r w:rsidR="008A613D" w:rsidRPr="008A613D">
        <w:rPr>
          <w:rFonts w:asciiTheme="minorHAnsi" w:hAnsiTheme="minorHAnsi" w:cstheme="minorHAnsi"/>
          <w:lang w:eastAsia="de-DE"/>
        </w:rPr>
        <w:t>BAuA</w:t>
      </w:r>
      <w:proofErr w:type="spellEnd"/>
      <w:r w:rsidR="008A613D" w:rsidRPr="008A613D">
        <w:rPr>
          <w:rFonts w:asciiTheme="minorHAnsi" w:hAnsiTheme="minorHAnsi" w:cstheme="minorHAnsi"/>
          <w:lang w:eastAsia="de-DE"/>
        </w:rPr>
        <w:t xml:space="preserve">) und des Bundesinstituts für Berufsbildung (BIBB), </w:t>
      </w:r>
      <w:hyperlink r:id="rId8" w:history="1">
        <w:r w:rsidR="008A613D" w:rsidRPr="008A613D">
          <w:rPr>
            <w:rStyle w:val="Hyperlink"/>
            <w:rFonts w:asciiTheme="minorHAnsi" w:hAnsiTheme="minorHAnsi" w:cstheme="minorHAnsi"/>
            <w:lang w:eastAsia="de-DE"/>
          </w:rPr>
          <w:t>https://www.baua.de/DE/Angebote/Publikationen/Fakten/BIBB-BAuA-37.html</w:t>
        </w:r>
      </w:hyperlink>
      <w:r w:rsidR="008A613D" w:rsidRPr="008A613D">
        <w:rPr>
          <w:rFonts w:asciiTheme="minorHAnsi" w:hAnsiTheme="minorHAnsi" w:cstheme="minorHAnsi"/>
          <w:lang w:eastAsia="de-DE"/>
        </w:rPr>
        <w:t>, zuletzt gesehen am 05.05.2021</w:t>
      </w:r>
      <w:r w:rsidR="008A613D">
        <w:rPr>
          <w:rFonts w:asciiTheme="minorHAnsi" w:hAnsiTheme="minorHAnsi" w:cstheme="minorHAnsi"/>
          <w:lang w:eastAsia="de-DE"/>
        </w:rPr>
        <w:t>)</w:t>
      </w:r>
      <w:r>
        <w:rPr>
          <w:rFonts w:asciiTheme="minorHAnsi" w:hAnsiTheme="minorHAnsi" w:cstheme="minorHAnsi"/>
          <w:lang w:eastAsia="de-DE"/>
        </w:rPr>
        <w:t>,</w:t>
      </w:r>
      <w:r w:rsidRPr="00A01DB2">
        <w:t xml:space="preserve"> </w:t>
      </w:r>
      <w:r>
        <w:t xml:space="preserve">darüber </w:t>
      </w:r>
      <w:r w:rsidRPr="00A01DB2">
        <w:rPr>
          <w:rFonts w:asciiTheme="minorHAnsi" w:hAnsiTheme="minorHAnsi" w:cstheme="minorHAnsi"/>
          <w:lang w:eastAsia="de-DE"/>
        </w:rPr>
        <w:t>hinaus liegen der Bundesregierung dazu keine repräsentativen Zahlen oder Erhebungen vor</w:t>
      </w:r>
      <w:r>
        <w:rPr>
          <w:rFonts w:asciiTheme="minorHAnsi" w:hAnsiTheme="minorHAnsi" w:cstheme="minorHAnsi"/>
          <w:lang w:eastAsia="de-DE"/>
        </w:rPr>
        <w:t xml:space="preserve"> (s. Frage 1)</w:t>
      </w:r>
      <w:r w:rsidR="008A613D">
        <w:rPr>
          <w:rFonts w:asciiTheme="minorHAnsi" w:hAnsiTheme="minorHAnsi" w:cstheme="minorHAnsi"/>
          <w:lang w:eastAsia="de-DE"/>
        </w:rPr>
        <w:t>:</w:t>
      </w:r>
    </w:p>
    <w:p w:rsidR="00975BB3" w:rsidRPr="00975BB3" w:rsidRDefault="00975BB3" w:rsidP="00975BB3">
      <w:pPr>
        <w:pStyle w:val="Listenabsatz"/>
        <w:numPr>
          <w:ilvl w:val="1"/>
          <w:numId w:val="1"/>
        </w:numPr>
        <w:rPr>
          <w:rFonts w:asciiTheme="minorHAnsi" w:eastAsia="Arial" w:hAnsiTheme="minorHAnsi" w:cs="Arial"/>
          <w:bCs/>
          <w:color w:val="000000"/>
        </w:rPr>
      </w:pPr>
      <w:r w:rsidRPr="00975BB3">
        <w:rPr>
          <w:rFonts w:asciiTheme="minorHAnsi" w:eastAsia="Arial" w:hAnsiTheme="minorHAnsi" w:cs="Arial"/>
          <w:bCs/>
          <w:color w:val="000000"/>
        </w:rPr>
        <w:t>Arbeitgeber sind verpflichtet, Beschäftigten, die innerhalb eines Jahres länger als sechs Wochen ununterbrochen oder wiederholt arbeitsunfähig waren, ein betriebliches Eingliederungsmanagement (BEM) anzubieten (§ 167 SGB IX). Hierdurch soll die aktuelle Arbeitsunfähigkeit möglichst überwunden, einer erneuten Arbeitsunfähigkeit vorgebeugt und der Arbeitsplatz erhalten werden.</w:t>
      </w:r>
    </w:p>
    <w:p w:rsidR="008A613D" w:rsidRPr="00CF12E6" w:rsidRDefault="008A613D" w:rsidP="00CF12E6">
      <w:pPr>
        <w:pStyle w:val="Listenabsatz"/>
        <w:numPr>
          <w:ilvl w:val="1"/>
          <w:numId w:val="1"/>
        </w:numPr>
        <w:spacing w:after="0" w:line="240" w:lineRule="auto"/>
        <w:jc w:val="both"/>
        <w:rPr>
          <w:rFonts w:asciiTheme="minorHAnsi" w:eastAsia="Arial" w:hAnsiTheme="minorHAnsi" w:cs="Arial"/>
          <w:bCs/>
          <w:color w:val="000000"/>
        </w:rPr>
      </w:pPr>
      <w:r w:rsidRPr="00CF12E6">
        <w:rPr>
          <w:rFonts w:asciiTheme="minorHAnsi" w:eastAsia="Arial" w:hAnsiTheme="minorHAnsi" w:cs="Arial"/>
          <w:bCs/>
          <w:color w:val="000000"/>
        </w:rPr>
        <w:t>Obwohl die gesetzliche Regelung zum BEM bereits seit 2004 besteht, zeigt die … Auswertung (…) dass nur rund 40 % der potenziell berechtigten Personen ein BEM-Angebot erhielten</w:t>
      </w:r>
    </w:p>
    <w:p w:rsidR="008A613D" w:rsidRDefault="008A613D" w:rsidP="00CF12E6">
      <w:pPr>
        <w:pStyle w:val="Listenabsatz"/>
        <w:numPr>
          <w:ilvl w:val="1"/>
          <w:numId w:val="1"/>
        </w:numPr>
        <w:spacing w:after="0" w:line="240" w:lineRule="auto"/>
        <w:jc w:val="both"/>
        <w:rPr>
          <w:rFonts w:asciiTheme="minorHAnsi" w:eastAsia="Arial" w:hAnsiTheme="minorHAnsi" w:cs="Arial"/>
          <w:bCs/>
          <w:color w:val="000000"/>
        </w:rPr>
      </w:pPr>
      <w:r w:rsidRPr="00CF12E6">
        <w:rPr>
          <w:rFonts w:asciiTheme="minorHAnsi" w:eastAsia="Arial" w:hAnsiTheme="minorHAnsi" w:cs="Arial"/>
          <w:bCs/>
          <w:color w:val="000000"/>
        </w:rPr>
        <w:t>Davon nahmen fast 70 % das Angebot an</w:t>
      </w:r>
      <w:r w:rsidR="00CF12E6">
        <w:rPr>
          <w:rFonts w:asciiTheme="minorHAnsi" w:eastAsia="Arial" w:hAnsiTheme="minorHAnsi" w:cs="Arial"/>
          <w:bCs/>
          <w:color w:val="000000"/>
        </w:rPr>
        <w:t xml:space="preserve"> (68 %)</w:t>
      </w:r>
    </w:p>
    <w:p w:rsidR="00CF12E6" w:rsidRPr="00CF12E6" w:rsidRDefault="00CF12E6" w:rsidP="00CF12E6">
      <w:pPr>
        <w:pStyle w:val="Listenabsatz"/>
        <w:numPr>
          <w:ilvl w:val="1"/>
          <w:numId w:val="1"/>
        </w:numPr>
        <w:spacing w:after="0" w:line="240" w:lineRule="auto"/>
        <w:jc w:val="both"/>
        <w:rPr>
          <w:rFonts w:asciiTheme="minorHAnsi" w:eastAsia="Arial" w:hAnsiTheme="minorHAnsi" w:cs="Arial"/>
          <w:bCs/>
          <w:color w:val="000000"/>
        </w:rPr>
      </w:pPr>
      <w:r w:rsidRPr="00CF12E6">
        <w:rPr>
          <w:rFonts w:asciiTheme="minorHAnsi" w:eastAsia="Arial" w:hAnsiTheme="minorHAnsi" w:cs="Arial"/>
          <w:bCs/>
          <w:color w:val="000000"/>
        </w:rPr>
        <w:t>Das</w:t>
      </w:r>
      <w:r>
        <w:rPr>
          <w:rFonts w:asciiTheme="minorHAnsi" w:eastAsia="Arial" w:hAnsiTheme="minorHAnsi" w:cs="Arial"/>
          <w:bCs/>
          <w:color w:val="000000"/>
        </w:rPr>
        <w:t xml:space="preserve"> </w:t>
      </w:r>
      <w:r w:rsidRPr="00CF12E6">
        <w:rPr>
          <w:rFonts w:asciiTheme="minorHAnsi" w:eastAsia="Arial" w:hAnsiTheme="minorHAnsi" w:cs="Arial"/>
          <w:bCs/>
          <w:color w:val="000000"/>
        </w:rPr>
        <w:t xml:space="preserve">bedeutet, dass rund ein Viertel der </w:t>
      </w:r>
      <w:r>
        <w:rPr>
          <w:rFonts w:asciiTheme="minorHAnsi" w:eastAsia="Arial" w:hAnsiTheme="minorHAnsi" w:cs="Arial"/>
          <w:bCs/>
          <w:color w:val="000000"/>
        </w:rPr>
        <w:t xml:space="preserve">… </w:t>
      </w:r>
      <w:r w:rsidRPr="00CF12E6">
        <w:rPr>
          <w:rFonts w:asciiTheme="minorHAnsi" w:eastAsia="Arial" w:hAnsiTheme="minorHAnsi" w:cs="Arial"/>
          <w:bCs/>
          <w:color w:val="000000"/>
        </w:rPr>
        <w:t>Beschäftigten,</w:t>
      </w:r>
      <w:r>
        <w:rPr>
          <w:rFonts w:asciiTheme="minorHAnsi" w:eastAsia="Arial" w:hAnsiTheme="minorHAnsi" w:cs="Arial"/>
          <w:bCs/>
          <w:color w:val="000000"/>
        </w:rPr>
        <w:t xml:space="preserve"> </w:t>
      </w:r>
      <w:r w:rsidRPr="00CF12E6">
        <w:rPr>
          <w:rFonts w:asciiTheme="minorHAnsi" w:eastAsia="Arial" w:hAnsiTheme="minorHAnsi" w:cs="Arial"/>
          <w:bCs/>
          <w:color w:val="000000"/>
        </w:rPr>
        <w:t>die potenziell einen Anspruch auf ein BEM hatten, dieses</w:t>
      </w:r>
      <w:r>
        <w:rPr>
          <w:rFonts w:asciiTheme="minorHAnsi" w:eastAsia="Arial" w:hAnsiTheme="minorHAnsi" w:cs="Arial"/>
          <w:bCs/>
          <w:color w:val="000000"/>
        </w:rPr>
        <w:t xml:space="preserve"> </w:t>
      </w:r>
      <w:r w:rsidRPr="00CF12E6">
        <w:rPr>
          <w:rFonts w:asciiTheme="minorHAnsi" w:eastAsia="Arial" w:hAnsiTheme="minorHAnsi" w:cs="Arial"/>
          <w:bCs/>
          <w:color w:val="000000"/>
        </w:rPr>
        <w:t>let</w:t>
      </w:r>
      <w:r>
        <w:rPr>
          <w:rFonts w:asciiTheme="minorHAnsi" w:eastAsia="Arial" w:hAnsiTheme="minorHAnsi" w:cs="Arial"/>
          <w:bCs/>
          <w:color w:val="000000"/>
        </w:rPr>
        <w:t>ztlich in Anspruch genommen hat</w:t>
      </w:r>
    </w:p>
    <w:p w:rsidR="008A613D" w:rsidRPr="00CF12E6" w:rsidRDefault="008A613D" w:rsidP="00CF12E6">
      <w:pPr>
        <w:pStyle w:val="Listenabsatz"/>
        <w:numPr>
          <w:ilvl w:val="1"/>
          <w:numId w:val="1"/>
        </w:numPr>
        <w:spacing w:after="0" w:line="240" w:lineRule="auto"/>
        <w:jc w:val="both"/>
        <w:rPr>
          <w:rFonts w:asciiTheme="minorHAnsi" w:eastAsia="Arial" w:hAnsiTheme="minorHAnsi" w:cs="Arial"/>
          <w:bCs/>
          <w:color w:val="000000"/>
        </w:rPr>
      </w:pPr>
      <w:r w:rsidRPr="00CF12E6">
        <w:rPr>
          <w:rFonts w:asciiTheme="minorHAnsi" w:eastAsia="Arial" w:hAnsiTheme="minorHAnsi" w:cs="Arial"/>
          <w:bCs/>
          <w:color w:val="000000"/>
        </w:rPr>
        <w:t>In kleineren Betrieben, im Handwerk und im Dienstleistungsbereich wird das BEM den berechtigten Beschäftigten sogar seltener als 40 % angeboten</w:t>
      </w:r>
    </w:p>
    <w:p w:rsidR="008A613D" w:rsidRPr="00CF12E6" w:rsidRDefault="008A613D" w:rsidP="00CF12E6">
      <w:pPr>
        <w:pStyle w:val="Listenabsatz"/>
        <w:numPr>
          <w:ilvl w:val="1"/>
          <w:numId w:val="1"/>
        </w:numPr>
        <w:spacing w:after="0" w:line="240" w:lineRule="auto"/>
        <w:jc w:val="both"/>
        <w:rPr>
          <w:rFonts w:asciiTheme="minorHAnsi" w:eastAsia="Arial" w:hAnsiTheme="minorHAnsi" w:cs="Arial"/>
          <w:bCs/>
          <w:color w:val="000000"/>
        </w:rPr>
      </w:pPr>
      <w:r w:rsidRPr="00CF12E6">
        <w:rPr>
          <w:rFonts w:asciiTheme="minorHAnsi" w:eastAsia="Arial" w:hAnsiTheme="minorHAnsi" w:cs="Arial"/>
          <w:bCs/>
          <w:color w:val="000000"/>
        </w:rPr>
        <w:t>BEM ist in solchen Bereichen weiter verbreitet, in denen Maßnahmen der betrieblichen Gesundheitsförderung durchgeführt werden, in denen anerkennend und unterstützend geführt wird und in denen das kollegiale Verhalten ausgeprägter ist.</w:t>
      </w:r>
    </w:p>
    <w:p w:rsidR="008A613D" w:rsidRDefault="00A01DB2" w:rsidP="00CF12E6">
      <w:pPr>
        <w:pStyle w:val="Listenabsatz"/>
        <w:numPr>
          <w:ilvl w:val="0"/>
          <w:numId w:val="4"/>
        </w:numPr>
        <w:autoSpaceDE w:val="0"/>
        <w:autoSpaceDN w:val="0"/>
        <w:adjustRightInd w:val="0"/>
        <w:spacing w:after="0" w:line="240" w:lineRule="auto"/>
        <w:rPr>
          <w:rFonts w:asciiTheme="minorHAnsi" w:hAnsiTheme="minorHAnsi" w:cstheme="minorHAnsi"/>
          <w:b/>
          <w:lang w:eastAsia="de-DE"/>
        </w:rPr>
      </w:pPr>
      <w:r>
        <w:rPr>
          <w:rFonts w:asciiTheme="minorHAnsi" w:hAnsiTheme="minorHAnsi" w:cstheme="minorHAnsi"/>
          <w:b/>
          <w:lang w:eastAsia="de-DE"/>
        </w:rPr>
        <w:t>68 % der Beschäftigten nehmen das Angebot</w:t>
      </w:r>
      <w:r w:rsidR="00CF12E6" w:rsidRPr="00CF12E6">
        <w:rPr>
          <w:rFonts w:asciiTheme="minorHAnsi" w:hAnsiTheme="minorHAnsi" w:cstheme="minorHAnsi"/>
          <w:b/>
          <w:lang w:eastAsia="de-DE"/>
        </w:rPr>
        <w:t xml:space="preserve"> e</w:t>
      </w:r>
      <w:r w:rsidR="00CF12E6">
        <w:rPr>
          <w:rFonts w:asciiTheme="minorHAnsi" w:hAnsiTheme="minorHAnsi" w:cstheme="minorHAnsi"/>
          <w:b/>
          <w:lang w:eastAsia="de-DE"/>
        </w:rPr>
        <w:t>ines betrieblichen Eingliederun</w:t>
      </w:r>
      <w:r w:rsidR="00CF12E6" w:rsidRPr="00CF12E6">
        <w:rPr>
          <w:rFonts w:asciiTheme="minorHAnsi" w:hAnsiTheme="minorHAnsi" w:cstheme="minorHAnsi"/>
          <w:b/>
          <w:lang w:eastAsia="de-DE"/>
        </w:rPr>
        <w:t>g</w:t>
      </w:r>
      <w:r w:rsidR="00CF12E6">
        <w:rPr>
          <w:rFonts w:asciiTheme="minorHAnsi" w:hAnsiTheme="minorHAnsi" w:cstheme="minorHAnsi"/>
          <w:b/>
          <w:lang w:eastAsia="de-DE"/>
        </w:rPr>
        <w:t>s</w:t>
      </w:r>
      <w:r w:rsidR="00CF12E6" w:rsidRPr="00CF12E6">
        <w:rPr>
          <w:rFonts w:asciiTheme="minorHAnsi" w:hAnsiTheme="minorHAnsi" w:cstheme="minorHAnsi"/>
          <w:b/>
          <w:lang w:eastAsia="de-DE"/>
        </w:rPr>
        <w:t>managements (BEM)</w:t>
      </w:r>
      <w:r w:rsidR="00CF12E6">
        <w:rPr>
          <w:rFonts w:asciiTheme="minorHAnsi" w:hAnsiTheme="minorHAnsi" w:cstheme="minorHAnsi"/>
          <w:b/>
          <w:lang w:eastAsia="de-DE"/>
        </w:rPr>
        <w:t xml:space="preserve"> </w:t>
      </w:r>
      <w:r>
        <w:rPr>
          <w:rFonts w:asciiTheme="minorHAnsi" w:hAnsiTheme="minorHAnsi" w:cstheme="minorHAnsi"/>
          <w:b/>
          <w:lang w:eastAsia="de-DE"/>
        </w:rPr>
        <w:t xml:space="preserve">an </w:t>
      </w:r>
      <w:r w:rsidR="00CF12E6">
        <w:rPr>
          <w:rFonts w:asciiTheme="minorHAnsi" w:hAnsiTheme="minorHAnsi" w:cstheme="minorHAnsi"/>
          <w:lang w:eastAsia="de-DE"/>
        </w:rPr>
        <w:t>(s. Frage 2)</w:t>
      </w:r>
      <w:r w:rsidR="00CF12E6" w:rsidRPr="00CF12E6">
        <w:rPr>
          <w:rFonts w:asciiTheme="minorHAnsi" w:hAnsiTheme="minorHAnsi" w:cstheme="minorHAnsi"/>
          <w:b/>
          <w:lang w:eastAsia="de-DE"/>
        </w:rPr>
        <w:t xml:space="preserve">: </w:t>
      </w:r>
    </w:p>
    <w:p w:rsidR="00CF12E6" w:rsidRDefault="00CF12E6" w:rsidP="00CF12E6">
      <w:pPr>
        <w:pStyle w:val="Listenabsatz"/>
        <w:numPr>
          <w:ilvl w:val="1"/>
          <w:numId w:val="1"/>
        </w:numPr>
        <w:spacing w:after="0" w:line="240" w:lineRule="auto"/>
        <w:jc w:val="both"/>
        <w:rPr>
          <w:rFonts w:asciiTheme="minorHAnsi" w:eastAsia="Arial" w:hAnsiTheme="minorHAnsi" w:cs="Arial"/>
          <w:bCs/>
          <w:color w:val="000000"/>
        </w:rPr>
      </w:pPr>
      <w:r w:rsidRPr="00CF12E6">
        <w:rPr>
          <w:rFonts w:asciiTheme="minorHAnsi" w:eastAsia="Arial" w:hAnsiTheme="minorHAnsi" w:cs="Arial"/>
          <w:bCs/>
          <w:color w:val="000000"/>
        </w:rPr>
        <w:t xml:space="preserve">68 % Annahme des BEM-Angebots </w:t>
      </w:r>
      <w:r>
        <w:rPr>
          <w:rFonts w:asciiTheme="minorHAnsi" w:eastAsia="Arial" w:hAnsiTheme="minorHAnsi" w:cs="Arial"/>
          <w:bCs/>
          <w:color w:val="000000"/>
        </w:rPr>
        <w:t>(</w:t>
      </w:r>
      <w:r w:rsidRPr="00CF12E6">
        <w:rPr>
          <w:rFonts w:asciiTheme="minorHAnsi" w:eastAsia="Arial" w:hAnsiTheme="minorHAnsi" w:cs="Arial"/>
          <w:bCs/>
          <w:color w:val="000000"/>
        </w:rPr>
        <w:t>Faktenblatt 37 sowie über die BIBB-</w:t>
      </w:r>
      <w:proofErr w:type="spellStart"/>
      <w:r w:rsidRPr="00CF12E6">
        <w:rPr>
          <w:rFonts w:asciiTheme="minorHAnsi" w:eastAsia="Arial" w:hAnsiTheme="minorHAnsi" w:cs="Arial"/>
          <w:bCs/>
          <w:color w:val="000000"/>
        </w:rPr>
        <w:t>BAuA</w:t>
      </w:r>
      <w:proofErr w:type="spellEnd"/>
      <w:r w:rsidRPr="00CF12E6">
        <w:rPr>
          <w:rFonts w:asciiTheme="minorHAnsi" w:eastAsia="Arial" w:hAnsiTheme="minorHAnsi" w:cs="Arial"/>
          <w:bCs/>
          <w:color w:val="000000"/>
        </w:rPr>
        <w:t>-Erwerbstätigenbefragung 2018</w:t>
      </w:r>
      <w:r>
        <w:rPr>
          <w:rFonts w:asciiTheme="minorHAnsi" w:eastAsia="Arial" w:hAnsiTheme="minorHAnsi" w:cs="Arial"/>
          <w:bCs/>
          <w:color w:val="000000"/>
        </w:rPr>
        <w:t xml:space="preserve">), darüber </w:t>
      </w:r>
      <w:r w:rsidRPr="00CF12E6">
        <w:rPr>
          <w:rFonts w:asciiTheme="minorHAnsi" w:eastAsia="Arial" w:hAnsiTheme="minorHAnsi" w:cs="Arial"/>
          <w:bCs/>
          <w:color w:val="000000"/>
        </w:rPr>
        <w:t>hinaus</w:t>
      </w:r>
      <w:r>
        <w:rPr>
          <w:rFonts w:asciiTheme="minorHAnsi" w:eastAsia="Arial" w:hAnsiTheme="minorHAnsi" w:cs="Arial"/>
          <w:bCs/>
          <w:color w:val="000000"/>
        </w:rPr>
        <w:t xml:space="preserve"> </w:t>
      </w:r>
      <w:r w:rsidRPr="00CF12E6">
        <w:rPr>
          <w:rFonts w:asciiTheme="minorHAnsi" w:eastAsia="Arial" w:hAnsiTheme="minorHAnsi" w:cs="Arial"/>
          <w:bCs/>
          <w:color w:val="000000"/>
        </w:rPr>
        <w:t>liegen keine repräsentativen Zahlen oder</w:t>
      </w:r>
      <w:r>
        <w:rPr>
          <w:rFonts w:asciiTheme="minorHAnsi" w:eastAsia="Arial" w:hAnsiTheme="minorHAnsi" w:cs="Arial"/>
          <w:bCs/>
          <w:color w:val="000000"/>
        </w:rPr>
        <w:t xml:space="preserve"> Erhebungen vor</w:t>
      </w:r>
    </w:p>
    <w:p w:rsidR="00CF12E6" w:rsidRDefault="00CF12E6" w:rsidP="00CF12E6">
      <w:pPr>
        <w:pStyle w:val="Listenabsatz"/>
        <w:numPr>
          <w:ilvl w:val="1"/>
          <w:numId w:val="1"/>
        </w:numPr>
        <w:spacing w:after="0" w:line="240" w:lineRule="auto"/>
        <w:jc w:val="both"/>
        <w:rPr>
          <w:rFonts w:asciiTheme="minorHAnsi" w:eastAsia="Arial" w:hAnsiTheme="minorHAnsi" w:cs="Arial"/>
          <w:bCs/>
          <w:color w:val="000000"/>
        </w:rPr>
      </w:pPr>
      <w:r w:rsidRPr="00CF12E6">
        <w:rPr>
          <w:rFonts w:asciiTheme="minorHAnsi" w:eastAsia="Arial" w:hAnsiTheme="minorHAnsi" w:cs="Arial"/>
          <w:bCs/>
          <w:color w:val="000000"/>
        </w:rPr>
        <w:t xml:space="preserve">36,0 Prozent der Befragten erhielten BEM-Angebot, davon 77,2 Prozent </w:t>
      </w:r>
      <w:r>
        <w:rPr>
          <w:rFonts w:asciiTheme="minorHAnsi" w:eastAsia="Arial" w:hAnsiTheme="minorHAnsi" w:cs="Arial"/>
          <w:bCs/>
          <w:color w:val="000000"/>
        </w:rPr>
        <w:t xml:space="preserve">angenommen, weitere Studie </w:t>
      </w:r>
      <w:r w:rsidRPr="00CF12E6">
        <w:rPr>
          <w:rFonts w:asciiTheme="minorHAnsi" w:eastAsia="Arial" w:hAnsiTheme="minorHAnsi" w:cs="Arial"/>
          <w:bCs/>
          <w:color w:val="000000"/>
        </w:rPr>
        <w:t>(</w:t>
      </w:r>
      <w:proofErr w:type="spellStart"/>
      <w:r w:rsidRPr="00CF12E6">
        <w:rPr>
          <w:rFonts w:asciiTheme="minorHAnsi" w:eastAsia="Arial" w:hAnsiTheme="minorHAnsi" w:cs="Arial"/>
          <w:bCs/>
          <w:color w:val="000000"/>
        </w:rPr>
        <w:t>Loerbroks</w:t>
      </w:r>
      <w:proofErr w:type="spellEnd"/>
      <w:r w:rsidRPr="00CF12E6">
        <w:rPr>
          <w:rFonts w:asciiTheme="minorHAnsi" w:eastAsia="Arial" w:hAnsiTheme="minorHAnsi" w:cs="Arial"/>
          <w:bCs/>
          <w:color w:val="000000"/>
        </w:rPr>
        <w:t xml:space="preserve"> et al. 2019, 2021): </w:t>
      </w:r>
    </w:p>
    <w:p w:rsidR="00CF12E6" w:rsidRDefault="00CF12E6" w:rsidP="00CF12E6">
      <w:pPr>
        <w:pStyle w:val="Listenabsatz"/>
        <w:numPr>
          <w:ilvl w:val="2"/>
          <w:numId w:val="1"/>
        </w:numPr>
        <w:spacing w:after="0" w:line="240" w:lineRule="auto"/>
        <w:jc w:val="both"/>
        <w:rPr>
          <w:rFonts w:asciiTheme="minorHAnsi" w:eastAsia="Arial" w:hAnsiTheme="minorHAnsi" w:cs="Arial"/>
          <w:bCs/>
          <w:color w:val="000000"/>
        </w:rPr>
      </w:pPr>
      <w:r w:rsidRPr="00CF12E6">
        <w:rPr>
          <w:rFonts w:asciiTheme="minorHAnsi" w:eastAsia="Arial" w:hAnsiTheme="minorHAnsi" w:cs="Arial"/>
          <w:bCs/>
          <w:color w:val="000000"/>
        </w:rPr>
        <w:t>Die</w:t>
      </w:r>
      <w:r>
        <w:rPr>
          <w:rFonts w:asciiTheme="minorHAnsi" w:eastAsia="Arial" w:hAnsiTheme="minorHAnsi" w:cs="Arial"/>
          <w:bCs/>
          <w:color w:val="000000"/>
        </w:rPr>
        <w:t xml:space="preserve"> </w:t>
      </w:r>
      <w:r w:rsidRPr="00CF12E6">
        <w:rPr>
          <w:rFonts w:asciiTheme="minorHAnsi" w:eastAsia="Arial" w:hAnsiTheme="minorHAnsi" w:cs="Arial"/>
          <w:bCs/>
          <w:color w:val="000000"/>
        </w:rPr>
        <w:t>Autorinnen und Autoren berichten, dass die Wahrscheinlichkeit der Inanspruchnahme</w:t>
      </w:r>
      <w:r>
        <w:rPr>
          <w:rFonts w:asciiTheme="minorHAnsi" w:eastAsia="Arial" w:hAnsiTheme="minorHAnsi" w:cs="Arial"/>
          <w:bCs/>
          <w:color w:val="000000"/>
        </w:rPr>
        <w:t xml:space="preserve"> </w:t>
      </w:r>
      <w:proofErr w:type="spellStart"/>
      <w:r w:rsidRPr="00CF12E6">
        <w:rPr>
          <w:rFonts w:asciiTheme="minorHAnsi" w:eastAsia="Arial" w:hAnsiTheme="minorHAnsi" w:cs="Arial"/>
          <w:bCs/>
          <w:color w:val="000000"/>
        </w:rPr>
        <w:t>ignifikant</w:t>
      </w:r>
      <w:proofErr w:type="spellEnd"/>
      <w:r w:rsidRPr="00CF12E6">
        <w:rPr>
          <w:rFonts w:asciiTheme="minorHAnsi" w:eastAsia="Arial" w:hAnsiTheme="minorHAnsi" w:cs="Arial"/>
          <w:bCs/>
          <w:color w:val="000000"/>
        </w:rPr>
        <w:t xml:space="preserve"> erhöht war bei Teilnehmend</w:t>
      </w:r>
      <w:r>
        <w:rPr>
          <w:rFonts w:asciiTheme="minorHAnsi" w:eastAsia="Arial" w:hAnsiTheme="minorHAnsi" w:cs="Arial"/>
          <w:bCs/>
          <w:color w:val="000000"/>
        </w:rPr>
        <w:t>en mit psychischen Erkrankungen</w:t>
      </w:r>
    </w:p>
    <w:p w:rsidR="00CF12E6" w:rsidRDefault="00CF12E6" w:rsidP="00CF12E6">
      <w:pPr>
        <w:pStyle w:val="Listenabsatz"/>
        <w:numPr>
          <w:ilvl w:val="2"/>
          <w:numId w:val="1"/>
        </w:numPr>
        <w:spacing w:after="0" w:line="240" w:lineRule="auto"/>
        <w:jc w:val="both"/>
        <w:rPr>
          <w:rFonts w:asciiTheme="minorHAnsi" w:eastAsia="Arial" w:hAnsiTheme="minorHAnsi" w:cs="Arial"/>
          <w:bCs/>
          <w:color w:val="000000"/>
        </w:rPr>
      </w:pPr>
      <w:r>
        <w:rPr>
          <w:rFonts w:asciiTheme="minorHAnsi" w:eastAsia="Arial" w:hAnsiTheme="minorHAnsi" w:cs="Arial"/>
          <w:bCs/>
          <w:color w:val="000000"/>
        </w:rPr>
        <w:t xml:space="preserve"> Zudem war die </w:t>
      </w:r>
      <w:r w:rsidRPr="00CF12E6">
        <w:rPr>
          <w:rFonts w:asciiTheme="minorHAnsi" w:eastAsia="Arial" w:hAnsiTheme="minorHAnsi" w:cs="Arial"/>
          <w:bCs/>
          <w:color w:val="000000"/>
        </w:rPr>
        <w:t>Teilnahme in mittelgroßen und großen Unternehmen im Vergleich zu Kleinunternehmen</w:t>
      </w:r>
      <w:r>
        <w:rPr>
          <w:rFonts w:asciiTheme="minorHAnsi" w:eastAsia="Arial" w:hAnsiTheme="minorHAnsi" w:cs="Arial"/>
          <w:bCs/>
          <w:color w:val="000000"/>
        </w:rPr>
        <w:t xml:space="preserve"> </w:t>
      </w:r>
      <w:r w:rsidRPr="00CF12E6">
        <w:rPr>
          <w:rFonts w:asciiTheme="minorHAnsi" w:eastAsia="Arial" w:hAnsiTheme="minorHAnsi" w:cs="Arial"/>
          <w:bCs/>
          <w:color w:val="000000"/>
        </w:rPr>
        <w:t>geringe</w:t>
      </w:r>
      <w:r w:rsidR="008B0D6B">
        <w:rPr>
          <w:rFonts w:asciiTheme="minorHAnsi" w:eastAsia="Arial" w:hAnsiTheme="minorHAnsi" w:cs="Arial"/>
          <w:bCs/>
          <w:color w:val="000000"/>
        </w:rPr>
        <w:t>r</w:t>
      </w:r>
    </w:p>
    <w:p w:rsidR="00CF12E6" w:rsidRDefault="00A01DB2" w:rsidP="00A01DB2">
      <w:pPr>
        <w:pStyle w:val="Listenabsatz"/>
        <w:numPr>
          <w:ilvl w:val="0"/>
          <w:numId w:val="4"/>
        </w:numPr>
        <w:autoSpaceDE w:val="0"/>
        <w:autoSpaceDN w:val="0"/>
        <w:adjustRightInd w:val="0"/>
        <w:spacing w:after="0" w:line="240" w:lineRule="auto"/>
        <w:rPr>
          <w:rFonts w:asciiTheme="minorHAnsi" w:hAnsiTheme="minorHAnsi" w:cstheme="minorHAnsi"/>
          <w:lang w:eastAsia="de-DE"/>
        </w:rPr>
      </w:pPr>
      <w:r>
        <w:rPr>
          <w:rFonts w:asciiTheme="minorHAnsi" w:hAnsiTheme="minorHAnsi" w:cstheme="minorHAnsi"/>
          <w:b/>
          <w:lang w:eastAsia="de-DE"/>
        </w:rPr>
        <w:t>In 90 % der befragten Betriebe konnten die BEM-Teilnehmenden zumindest überwiegend im Betrieb gehalten werden</w:t>
      </w:r>
      <w:r w:rsidRPr="00A01DB2">
        <w:rPr>
          <w:rFonts w:asciiTheme="minorHAnsi" w:hAnsiTheme="minorHAnsi" w:cstheme="minorHAnsi"/>
          <w:lang w:eastAsia="de-DE"/>
        </w:rPr>
        <w:t>, s. vom BMAS geförderte Studie des DGB-Bildungswerk e.V. zu „Unterstützende Ressourcen für das Betriebliche Eingliederungsmanagement“</w:t>
      </w:r>
      <w:r>
        <w:rPr>
          <w:rFonts w:asciiTheme="minorHAnsi" w:hAnsiTheme="minorHAnsi" w:cstheme="minorHAnsi"/>
          <w:lang w:eastAsia="de-DE"/>
        </w:rPr>
        <w:t xml:space="preserve"> (s. Frage 3</w:t>
      </w:r>
      <w:r w:rsidRPr="00A01DB2">
        <w:rPr>
          <w:rFonts w:asciiTheme="minorHAnsi" w:hAnsiTheme="minorHAnsi" w:cstheme="minorHAnsi"/>
          <w:lang w:eastAsia="de-DE"/>
        </w:rPr>
        <w:t xml:space="preserve">a): </w:t>
      </w:r>
    </w:p>
    <w:p w:rsidR="00A01DB2" w:rsidRDefault="00A01DB2" w:rsidP="00A01DB2">
      <w:pPr>
        <w:pStyle w:val="Listenabsatz"/>
        <w:numPr>
          <w:ilvl w:val="1"/>
          <w:numId w:val="4"/>
        </w:numPr>
        <w:autoSpaceDE w:val="0"/>
        <w:autoSpaceDN w:val="0"/>
        <w:adjustRightInd w:val="0"/>
        <w:spacing w:after="0" w:line="240" w:lineRule="auto"/>
        <w:rPr>
          <w:rFonts w:asciiTheme="minorHAnsi" w:hAnsiTheme="minorHAnsi" w:cstheme="minorHAnsi"/>
          <w:lang w:eastAsia="de-DE"/>
        </w:rPr>
      </w:pPr>
      <w:r w:rsidRPr="00A01DB2">
        <w:rPr>
          <w:rFonts w:asciiTheme="minorHAnsi" w:hAnsiTheme="minorHAnsi" w:cstheme="minorHAnsi"/>
          <w:lang w:eastAsia="de-DE"/>
        </w:rPr>
        <w:lastRenderedPageBreak/>
        <w:t>Die Chance auf Erhalt</w:t>
      </w:r>
      <w:r>
        <w:rPr>
          <w:rFonts w:asciiTheme="minorHAnsi" w:hAnsiTheme="minorHAnsi" w:cstheme="minorHAnsi"/>
          <w:lang w:eastAsia="de-DE"/>
        </w:rPr>
        <w:t xml:space="preserve"> </w:t>
      </w:r>
      <w:r w:rsidRPr="00A01DB2">
        <w:rPr>
          <w:rFonts w:asciiTheme="minorHAnsi" w:hAnsiTheme="minorHAnsi" w:cstheme="minorHAnsi"/>
          <w:lang w:eastAsia="de-DE"/>
        </w:rPr>
        <w:t>des Arbeitsplatzes ist in Betrieben mit mehr als 500 Beschäftigten am größten (96,7</w:t>
      </w:r>
      <w:r>
        <w:rPr>
          <w:rFonts w:asciiTheme="minorHAnsi" w:hAnsiTheme="minorHAnsi" w:cstheme="minorHAnsi"/>
          <w:lang w:eastAsia="de-DE"/>
        </w:rPr>
        <w:t xml:space="preserve"> %</w:t>
      </w:r>
      <w:r w:rsidRPr="00A01DB2">
        <w:rPr>
          <w:rFonts w:asciiTheme="minorHAnsi" w:hAnsiTheme="minorHAnsi" w:cstheme="minorHAnsi"/>
          <w:lang w:eastAsia="de-DE"/>
        </w:rPr>
        <w:t>)</w:t>
      </w:r>
    </w:p>
    <w:p w:rsidR="00A01DB2" w:rsidRDefault="00A01DB2" w:rsidP="00A01DB2">
      <w:pPr>
        <w:pStyle w:val="Listenabsatz"/>
        <w:numPr>
          <w:ilvl w:val="1"/>
          <w:numId w:val="4"/>
        </w:numPr>
        <w:autoSpaceDE w:val="0"/>
        <w:autoSpaceDN w:val="0"/>
        <w:adjustRightInd w:val="0"/>
        <w:spacing w:after="0" w:line="240" w:lineRule="auto"/>
        <w:rPr>
          <w:rFonts w:asciiTheme="minorHAnsi" w:hAnsiTheme="minorHAnsi" w:cstheme="minorHAnsi"/>
          <w:lang w:eastAsia="de-DE"/>
        </w:rPr>
      </w:pPr>
      <w:r w:rsidRPr="00A01DB2">
        <w:rPr>
          <w:rFonts w:asciiTheme="minorHAnsi" w:hAnsiTheme="minorHAnsi" w:cstheme="minorHAnsi"/>
          <w:lang w:eastAsia="de-DE"/>
        </w:rPr>
        <w:t>bei solchen mit bis zu 50 Beschäftigt</w:t>
      </w:r>
      <w:r>
        <w:rPr>
          <w:rFonts w:asciiTheme="minorHAnsi" w:hAnsiTheme="minorHAnsi" w:cstheme="minorHAnsi"/>
          <w:lang w:eastAsia="de-DE"/>
        </w:rPr>
        <w:t>en am geringsten (86,4 %)</w:t>
      </w:r>
    </w:p>
    <w:p w:rsidR="00A01DB2" w:rsidRDefault="00A01DB2" w:rsidP="00A01DB2">
      <w:pPr>
        <w:pStyle w:val="Listenabsatz"/>
        <w:numPr>
          <w:ilvl w:val="1"/>
          <w:numId w:val="4"/>
        </w:numPr>
        <w:autoSpaceDE w:val="0"/>
        <w:autoSpaceDN w:val="0"/>
        <w:adjustRightInd w:val="0"/>
        <w:spacing w:after="0" w:line="240" w:lineRule="auto"/>
        <w:rPr>
          <w:rFonts w:asciiTheme="minorHAnsi" w:hAnsiTheme="minorHAnsi" w:cstheme="minorHAnsi"/>
          <w:lang w:eastAsia="de-DE"/>
        </w:rPr>
      </w:pPr>
      <w:r>
        <w:rPr>
          <w:rFonts w:asciiTheme="minorHAnsi" w:hAnsiTheme="minorHAnsi" w:cstheme="minorHAnsi"/>
          <w:lang w:eastAsia="de-DE"/>
        </w:rPr>
        <w:t>Bei 36 % der Befragten einer Studie im Auftrag des BMAS (</w:t>
      </w:r>
      <w:r w:rsidRPr="00A01DB2">
        <w:rPr>
          <w:rFonts w:asciiTheme="minorHAnsi" w:hAnsiTheme="minorHAnsi" w:cstheme="minorHAnsi"/>
          <w:lang w:eastAsia="de-DE"/>
        </w:rPr>
        <w:t>Niehaus et al., 2008</w:t>
      </w:r>
      <w:r>
        <w:rPr>
          <w:rFonts w:asciiTheme="minorHAnsi" w:hAnsiTheme="minorHAnsi" w:cstheme="minorHAnsi"/>
          <w:lang w:eastAsia="de-DE"/>
        </w:rPr>
        <w:t>)</w:t>
      </w:r>
      <w:r w:rsidRPr="00A01DB2">
        <w:rPr>
          <w:rFonts w:asciiTheme="minorHAnsi" w:hAnsiTheme="minorHAnsi" w:cstheme="minorHAnsi"/>
          <w:lang w:eastAsia="de-DE"/>
        </w:rPr>
        <w:t xml:space="preserve"> </w:t>
      </w:r>
      <w:r>
        <w:rPr>
          <w:rFonts w:asciiTheme="minorHAnsi" w:hAnsiTheme="minorHAnsi" w:cstheme="minorHAnsi"/>
          <w:lang w:eastAsia="de-DE"/>
        </w:rPr>
        <w:t xml:space="preserve">gaben an, </w:t>
      </w:r>
      <w:r w:rsidRPr="00A01DB2">
        <w:rPr>
          <w:rFonts w:asciiTheme="minorHAnsi" w:hAnsiTheme="minorHAnsi" w:cstheme="minorHAnsi"/>
          <w:lang w:eastAsia="de-DE"/>
        </w:rPr>
        <w:t>die Maßnahmen des BEM zu einer Reduzierung der krankheitsbedingten Fehlzeiten</w:t>
      </w:r>
      <w:r>
        <w:rPr>
          <w:rFonts w:asciiTheme="minorHAnsi" w:hAnsiTheme="minorHAnsi" w:cstheme="minorHAnsi"/>
          <w:lang w:eastAsia="de-DE"/>
        </w:rPr>
        <w:t xml:space="preserve"> führten (s. Fragen 3b)</w:t>
      </w:r>
    </w:p>
    <w:p w:rsidR="008B0D6B" w:rsidRDefault="008B0D6B" w:rsidP="008B0D6B">
      <w:pPr>
        <w:pStyle w:val="Listenabsatz"/>
        <w:numPr>
          <w:ilvl w:val="1"/>
          <w:numId w:val="4"/>
        </w:numPr>
        <w:autoSpaceDE w:val="0"/>
        <w:autoSpaceDN w:val="0"/>
        <w:adjustRightInd w:val="0"/>
        <w:spacing w:after="0" w:line="240" w:lineRule="auto"/>
        <w:rPr>
          <w:rFonts w:asciiTheme="minorHAnsi" w:hAnsiTheme="minorHAnsi" w:cstheme="minorHAnsi"/>
          <w:lang w:eastAsia="de-DE"/>
        </w:rPr>
      </w:pPr>
      <w:r w:rsidRPr="008B0D6B">
        <w:rPr>
          <w:rFonts w:asciiTheme="minorHAnsi" w:hAnsiTheme="minorHAnsi" w:cstheme="minorHAnsi"/>
          <w:lang w:eastAsia="de-DE"/>
        </w:rPr>
        <w:t xml:space="preserve">Eine erneute Erhebung von Angebot und Annahme des BEM ist im Rahmen der </w:t>
      </w:r>
      <w:proofErr w:type="spellStart"/>
      <w:r w:rsidRPr="008B0D6B">
        <w:rPr>
          <w:rFonts w:asciiTheme="minorHAnsi" w:hAnsiTheme="minorHAnsi" w:cstheme="minorHAnsi"/>
          <w:lang w:eastAsia="de-DE"/>
        </w:rPr>
        <w:t>BIBBBAuA</w:t>
      </w:r>
      <w:proofErr w:type="spellEnd"/>
      <w:r w:rsidRPr="008B0D6B">
        <w:rPr>
          <w:rFonts w:asciiTheme="minorHAnsi" w:hAnsiTheme="minorHAnsi" w:cstheme="minorHAnsi"/>
          <w:lang w:eastAsia="de-DE"/>
        </w:rPr>
        <w:t>-Erwerbstätige</w:t>
      </w:r>
      <w:r>
        <w:rPr>
          <w:rFonts w:asciiTheme="minorHAnsi" w:hAnsiTheme="minorHAnsi" w:cstheme="minorHAnsi"/>
          <w:lang w:eastAsia="de-DE"/>
        </w:rPr>
        <w:t>nbefragung im Jahr 2024 geplant (s. Frage 3d).</w:t>
      </w:r>
    </w:p>
    <w:p w:rsidR="002D3906" w:rsidRDefault="009B077B" w:rsidP="002D3906">
      <w:pPr>
        <w:pStyle w:val="Listenabsatz"/>
        <w:numPr>
          <w:ilvl w:val="0"/>
          <w:numId w:val="4"/>
        </w:numPr>
        <w:autoSpaceDE w:val="0"/>
        <w:autoSpaceDN w:val="0"/>
        <w:adjustRightInd w:val="0"/>
        <w:spacing w:after="0" w:line="240" w:lineRule="auto"/>
        <w:rPr>
          <w:rFonts w:asciiTheme="minorHAnsi" w:hAnsiTheme="minorHAnsi" w:cstheme="minorHAnsi"/>
          <w:b/>
          <w:lang w:eastAsia="de-DE"/>
        </w:rPr>
      </w:pPr>
      <w:r>
        <w:rPr>
          <w:rFonts w:asciiTheme="minorHAnsi" w:hAnsiTheme="minorHAnsi" w:cstheme="minorHAnsi"/>
          <w:b/>
          <w:lang w:eastAsia="de-DE"/>
        </w:rPr>
        <w:t>Etwa 5.643</w:t>
      </w:r>
      <w:r w:rsidR="002D3906" w:rsidRPr="002D3906">
        <w:rPr>
          <w:rFonts w:asciiTheme="minorHAnsi" w:hAnsiTheme="minorHAnsi" w:cstheme="minorHAnsi"/>
          <w:b/>
          <w:lang w:eastAsia="de-DE"/>
        </w:rPr>
        <w:t xml:space="preserve"> Firmen pro Jahr lassen sich von der Deutschen Rentenversicherung Bund zum Thema BEM beraten, </w:t>
      </w:r>
      <w:r>
        <w:rPr>
          <w:rFonts w:asciiTheme="minorHAnsi" w:hAnsiTheme="minorHAnsi" w:cstheme="minorHAnsi"/>
          <w:lang w:eastAsia="de-DE"/>
        </w:rPr>
        <w:t>i</w:t>
      </w:r>
      <w:r w:rsidR="002D3906" w:rsidRPr="009B077B">
        <w:rPr>
          <w:rFonts w:asciiTheme="minorHAnsi" w:hAnsiTheme="minorHAnsi" w:cstheme="minorHAnsi"/>
          <w:lang w:eastAsia="de-DE"/>
        </w:rPr>
        <w:t xml:space="preserve">m Durchschnitt der letzten 4 Jahre seit </w:t>
      </w:r>
      <w:r>
        <w:rPr>
          <w:rFonts w:asciiTheme="minorHAnsi" w:hAnsiTheme="minorHAnsi" w:cstheme="minorHAnsi"/>
          <w:lang w:eastAsia="de-DE"/>
        </w:rPr>
        <w:t xml:space="preserve">Beginn der </w:t>
      </w:r>
      <w:r w:rsidRPr="009B077B">
        <w:rPr>
          <w:rFonts w:asciiTheme="minorHAnsi" w:hAnsiTheme="minorHAnsi" w:cstheme="minorHAnsi"/>
          <w:lang w:eastAsia="de-DE"/>
        </w:rPr>
        <w:t>Erhebung</w:t>
      </w:r>
      <w:r w:rsidR="002D3906" w:rsidRPr="002D3906">
        <w:rPr>
          <w:rFonts w:asciiTheme="minorHAnsi" w:hAnsiTheme="minorHAnsi" w:cstheme="minorHAnsi"/>
          <w:b/>
          <w:lang w:eastAsia="de-DE"/>
        </w:rPr>
        <w:t xml:space="preserve"> </w:t>
      </w:r>
      <w:r>
        <w:rPr>
          <w:rFonts w:asciiTheme="minorHAnsi" w:hAnsiTheme="minorHAnsi" w:cstheme="minorHAnsi"/>
          <w:b/>
          <w:lang w:eastAsia="de-DE"/>
        </w:rPr>
        <w:t xml:space="preserve">2017 </w:t>
      </w:r>
      <w:r w:rsidRPr="009B077B">
        <w:rPr>
          <w:rFonts w:asciiTheme="minorHAnsi" w:hAnsiTheme="minorHAnsi" w:cstheme="minorHAnsi"/>
          <w:lang w:eastAsia="de-DE"/>
        </w:rPr>
        <w:t>(s. Frage 4):</w:t>
      </w:r>
    </w:p>
    <w:p w:rsidR="002D3906" w:rsidRPr="009B077B" w:rsidRDefault="002D3906" w:rsidP="002D3906">
      <w:pPr>
        <w:pStyle w:val="Listenabsatz"/>
        <w:numPr>
          <w:ilvl w:val="1"/>
          <w:numId w:val="4"/>
        </w:numPr>
        <w:autoSpaceDE w:val="0"/>
        <w:autoSpaceDN w:val="0"/>
        <w:adjustRightInd w:val="0"/>
        <w:spacing w:after="0" w:line="240" w:lineRule="auto"/>
        <w:rPr>
          <w:rFonts w:asciiTheme="minorHAnsi" w:hAnsiTheme="minorHAnsi" w:cstheme="minorHAnsi"/>
          <w:lang w:eastAsia="de-DE"/>
        </w:rPr>
      </w:pPr>
      <w:r w:rsidRPr="009B077B">
        <w:rPr>
          <w:rFonts w:asciiTheme="minorHAnsi" w:hAnsiTheme="minorHAnsi" w:cstheme="minorHAnsi"/>
          <w:lang w:eastAsia="de-DE"/>
        </w:rPr>
        <w:t>Durchschnitt (2017-2020):</w:t>
      </w:r>
      <w:r w:rsidR="009B077B">
        <w:rPr>
          <w:rFonts w:asciiTheme="minorHAnsi" w:hAnsiTheme="minorHAnsi" w:cstheme="minorHAnsi"/>
          <w:lang w:eastAsia="de-DE"/>
        </w:rPr>
        <w:t xml:space="preserve"> 5.642,5</w:t>
      </w:r>
    </w:p>
    <w:p w:rsidR="002D3906" w:rsidRPr="009B077B" w:rsidRDefault="002D3906" w:rsidP="002D3906">
      <w:pPr>
        <w:pStyle w:val="Listenabsatz"/>
        <w:numPr>
          <w:ilvl w:val="1"/>
          <w:numId w:val="4"/>
        </w:numPr>
        <w:autoSpaceDE w:val="0"/>
        <w:autoSpaceDN w:val="0"/>
        <w:adjustRightInd w:val="0"/>
        <w:spacing w:after="0" w:line="240" w:lineRule="auto"/>
        <w:rPr>
          <w:rFonts w:asciiTheme="minorHAnsi" w:hAnsiTheme="minorHAnsi" w:cstheme="minorHAnsi"/>
          <w:lang w:eastAsia="de-DE"/>
        </w:rPr>
      </w:pPr>
      <w:r w:rsidRPr="009B077B">
        <w:rPr>
          <w:rFonts w:asciiTheme="minorHAnsi" w:hAnsiTheme="minorHAnsi" w:cstheme="minorHAnsi"/>
          <w:lang w:eastAsia="de-DE"/>
        </w:rPr>
        <w:t>2017:</w:t>
      </w:r>
      <w:r w:rsidR="009B077B" w:rsidRPr="009B077B">
        <w:rPr>
          <w:rFonts w:asciiTheme="minorHAnsi" w:hAnsiTheme="minorHAnsi" w:cstheme="minorHAnsi"/>
          <w:lang w:eastAsia="de-DE"/>
        </w:rPr>
        <w:t xml:space="preserve"> 5.364</w:t>
      </w:r>
    </w:p>
    <w:p w:rsidR="002D3906" w:rsidRPr="009B077B" w:rsidRDefault="002D3906" w:rsidP="002D3906">
      <w:pPr>
        <w:pStyle w:val="Listenabsatz"/>
        <w:numPr>
          <w:ilvl w:val="1"/>
          <w:numId w:val="4"/>
        </w:numPr>
        <w:autoSpaceDE w:val="0"/>
        <w:autoSpaceDN w:val="0"/>
        <w:adjustRightInd w:val="0"/>
        <w:spacing w:after="0" w:line="240" w:lineRule="auto"/>
        <w:rPr>
          <w:rFonts w:asciiTheme="minorHAnsi" w:hAnsiTheme="minorHAnsi" w:cstheme="minorHAnsi"/>
          <w:lang w:eastAsia="de-DE"/>
        </w:rPr>
      </w:pPr>
      <w:r w:rsidRPr="009B077B">
        <w:rPr>
          <w:rFonts w:asciiTheme="minorHAnsi" w:hAnsiTheme="minorHAnsi" w:cstheme="minorHAnsi"/>
          <w:lang w:eastAsia="de-DE"/>
        </w:rPr>
        <w:t>2018:</w:t>
      </w:r>
      <w:r w:rsidR="009B077B" w:rsidRPr="009B077B">
        <w:rPr>
          <w:rFonts w:asciiTheme="minorHAnsi" w:hAnsiTheme="minorHAnsi" w:cstheme="minorHAnsi"/>
          <w:lang w:eastAsia="de-DE"/>
        </w:rPr>
        <w:t xml:space="preserve"> 5.973</w:t>
      </w:r>
    </w:p>
    <w:p w:rsidR="002D3906" w:rsidRPr="009B077B" w:rsidRDefault="002D3906" w:rsidP="002D3906">
      <w:pPr>
        <w:pStyle w:val="Listenabsatz"/>
        <w:numPr>
          <w:ilvl w:val="1"/>
          <w:numId w:val="4"/>
        </w:numPr>
        <w:autoSpaceDE w:val="0"/>
        <w:autoSpaceDN w:val="0"/>
        <w:adjustRightInd w:val="0"/>
        <w:spacing w:after="0" w:line="240" w:lineRule="auto"/>
        <w:rPr>
          <w:rFonts w:asciiTheme="minorHAnsi" w:hAnsiTheme="minorHAnsi" w:cstheme="minorHAnsi"/>
          <w:lang w:eastAsia="de-DE"/>
        </w:rPr>
      </w:pPr>
      <w:r w:rsidRPr="009B077B">
        <w:rPr>
          <w:rFonts w:asciiTheme="minorHAnsi" w:hAnsiTheme="minorHAnsi" w:cstheme="minorHAnsi"/>
          <w:lang w:eastAsia="de-DE"/>
        </w:rPr>
        <w:t>2019:</w:t>
      </w:r>
      <w:r w:rsidR="009B077B" w:rsidRPr="009B077B">
        <w:rPr>
          <w:rFonts w:asciiTheme="minorHAnsi" w:hAnsiTheme="minorHAnsi" w:cstheme="minorHAnsi"/>
          <w:lang w:eastAsia="de-DE"/>
        </w:rPr>
        <w:t xml:space="preserve"> 7.201</w:t>
      </w:r>
    </w:p>
    <w:p w:rsidR="002D3906" w:rsidRPr="009B077B" w:rsidRDefault="002D3906" w:rsidP="002D3906">
      <w:pPr>
        <w:pStyle w:val="Listenabsatz"/>
        <w:numPr>
          <w:ilvl w:val="1"/>
          <w:numId w:val="4"/>
        </w:numPr>
        <w:autoSpaceDE w:val="0"/>
        <w:autoSpaceDN w:val="0"/>
        <w:adjustRightInd w:val="0"/>
        <w:spacing w:after="0" w:line="240" w:lineRule="auto"/>
        <w:rPr>
          <w:rFonts w:asciiTheme="minorHAnsi" w:hAnsiTheme="minorHAnsi" w:cstheme="minorHAnsi"/>
          <w:lang w:eastAsia="de-DE"/>
        </w:rPr>
      </w:pPr>
      <w:r w:rsidRPr="009B077B">
        <w:rPr>
          <w:rFonts w:asciiTheme="minorHAnsi" w:hAnsiTheme="minorHAnsi" w:cstheme="minorHAnsi"/>
          <w:lang w:eastAsia="de-DE"/>
        </w:rPr>
        <w:t xml:space="preserve">2020: </w:t>
      </w:r>
      <w:r w:rsidR="009B077B" w:rsidRPr="009B077B">
        <w:rPr>
          <w:rFonts w:asciiTheme="minorHAnsi" w:hAnsiTheme="minorHAnsi" w:cstheme="minorHAnsi"/>
          <w:lang w:eastAsia="de-DE"/>
        </w:rPr>
        <w:t>4.032</w:t>
      </w:r>
    </w:p>
    <w:p w:rsidR="002D3906" w:rsidRDefault="002D3906" w:rsidP="002D3906">
      <w:pPr>
        <w:pStyle w:val="Listenabsatz"/>
        <w:numPr>
          <w:ilvl w:val="1"/>
          <w:numId w:val="4"/>
        </w:numPr>
        <w:rPr>
          <w:rFonts w:asciiTheme="minorHAnsi" w:hAnsiTheme="minorHAnsi" w:cstheme="minorHAnsi"/>
          <w:lang w:eastAsia="de-DE"/>
        </w:rPr>
      </w:pPr>
      <w:r w:rsidRPr="009B077B">
        <w:rPr>
          <w:rFonts w:asciiTheme="minorHAnsi" w:hAnsiTheme="minorHAnsi" w:cstheme="minorHAnsi"/>
          <w:lang w:eastAsia="de-DE"/>
        </w:rPr>
        <w:t xml:space="preserve">Im Corona-Jahr 2020 ist die Zahl </w:t>
      </w:r>
      <w:r w:rsidR="009B077B" w:rsidRPr="009B077B">
        <w:rPr>
          <w:rFonts w:asciiTheme="minorHAnsi" w:hAnsiTheme="minorHAnsi" w:cstheme="minorHAnsi"/>
          <w:lang w:eastAsia="de-DE"/>
        </w:rPr>
        <w:t xml:space="preserve">der Beratungen </w:t>
      </w:r>
      <w:r w:rsidR="009B077B">
        <w:rPr>
          <w:rFonts w:asciiTheme="minorHAnsi" w:hAnsiTheme="minorHAnsi" w:cstheme="minorHAnsi"/>
          <w:lang w:eastAsia="de-DE"/>
        </w:rPr>
        <w:t>im Vergleich zum Vorjahr um 44</w:t>
      </w:r>
      <w:r w:rsidRPr="009B077B">
        <w:rPr>
          <w:rFonts w:asciiTheme="minorHAnsi" w:hAnsiTheme="minorHAnsi" w:cstheme="minorHAnsi"/>
          <w:lang w:eastAsia="de-DE"/>
        </w:rPr>
        <w:t xml:space="preserve"> % </w:t>
      </w:r>
      <w:r w:rsidR="009B077B" w:rsidRPr="009B077B">
        <w:rPr>
          <w:rFonts w:asciiTheme="minorHAnsi" w:hAnsiTheme="minorHAnsi" w:cstheme="minorHAnsi"/>
          <w:lang w:eastAsia="de-DE"/>
        </w:rPr>
        <w:t>zurückgegangen</w:t>
      </w:r>
    </w:p>
    <w:p w:rsidR="009B077B" w:rsidRPr="009B077B" w:rsidRDefault="009B077B" w:rsidP="009B077B">
      <w:pPr>
        <w:pStyle w:val="Listenabsatz"/>
        <w:numPr>
          <w:ilvl w:val="1"/>
          <w:numId w:val="4"/>
        </w:numPr>
        <w:rPr>
          <w:rFonts w:asciiTheme="minorHAnsi" w:hAnsiTheme="minorHAnsi" w:cstheme="minorHAnsi"/>
          <w:lang w:eastAsia="de-DE"/>
        </w:rPr>
      </w:pPr>
      <w:r w:rsidRPr="009B077B">
        <w:rPr>
          <w:rFonts w:asciiTheme="minorHAnsi" w:hAnsiTheme="minorHAnsi" w:cstheme="minorHAnsi"/>
          <w:lang w:eastAsia="de-DE"/>
        </w:rPr>
        <w:t xml:space="preserve">Etwa 1.074 Firmen pro Jahr lassen sich von den Integrationsämter und Hauptfürsorgestellen zu BEM beraten , Im Durchschnitt der Jahre 2012 bis 2019 </w:t>
      </w:r>
    </w:p>
    <w:p w:rsidR="009B077B" w:rsidRDefault="009B077B" w:rsidP="009B077B">
      <w:pPr>
        <w:pStyle w:val="Listenabsatz"/>
        <w:numPr>
          <w:ilvl w:val="1"/>
          <w:numId w:val="4"/>
        </w:numPr>
        <w:rPr>
          <w:rFonts w:asciiTheme="minorHAnsi" w:hAnsiTheme="minorHAnsi" w:cstheme="minorHAnsi"/>
          <w:lang w:eastAsia="de-DE"/>
        </w:rPr>
      </w:pPr>
      <w:r w:rsidRPr="009B077B">
        <w:rPr>
          <w:rFonts w:asciiTheme="minorHAnsi" w:hAnsiTheme="minorHAnsi" w:cstheme="minorHAnsi"/>
          <w:lang w:eastAsia="de-DE"/>
        </w:rPr>
        <w:t>Für den Bereich der gesetzlichen Krankenversicherungen liegen ebenso wie für den</w:t>
      </w:r>
      <w:r>
        <w:rPr>
          <w:rFonts w:asciiTheme="minorHAnsi" w:hAnsiTheme="minorHAnsi" w:cstheme="minorHAnsi"/>
          <w:lang w:eastAsia="de-DE"/>
        </w:rPr>
        <w:t xml:space="preserve"> </w:t>
      </w:r>
      <w:r w:rsidRPr="009B077B">
        <w:rPr>
          <w:rFonts w:asciiTheme="minorHAnsi" w:hAnsiTheme="minorHAnsi" w:cstheme="minorHAnsi"/>
          <w:lang w:eastAsia="de-DE"/>
        </w:rPr>
        <w:t>Bereich der gesetzlichen Unfallversicherung kei</w:t>
      </w:r>
      <w:r>
        <w:rPr>
          <w:rFonts w:asciiTheme="minorHAnsi" w:hAnsiTheme="minorHAnsi" w:cstheme="minorHAnsi"/>
          <w:lang w:eastAsia="de-DE"/>
        </w:rPr>
        <w:t>ne Daten vor</w:t>
      </w:r>
    </w:p>
    <w:p w:rsidR="009B077B" w:rsidRPr="00787CC5" w:rsidRDefault="00787CC5" w:rsidP="00787CC5">
      <w:pPr>
        <w:pStyle w:val="Listenabsatz"/>
        <w:numPr>
          <w:ilvl w:val="0"/>
          <w:numId w:val="4"/>
        </w:numPr>
        <w:autoSpaceDE w:val="0"/>
        <w:autoSpaceDN w:val="0"/>
        <w:adjustRightInd w:val="0"/>
        <w:spacing w:after="0" w:line="240" w:lineRule="auto"/>
        <w:rPr>
          <w:rFonts w:asciiTheme="minorHAnsi" w:hAnsiTheme="minorHAnsi" w:cstheme="minorHAnsi"/>
          <w:b/>
          <w:lang w:eastAsia="de-DE"/>
        </w:rPr>
      </w:pPr>
      <w:r>
        <w:rPr>
          <w:rFonts w:asciiTheme="minorHAnsi" w:hAnsiTheme="minorHAnsi" w:cstheme="minorHAnsi"/>
          <w:b/>
          <w:lang w:eastAsia="de-DE"/>
        </w:rPr>
        <w:t xml:space="preserve">Sogenannte Ansprechstellen einzurichten, </w:t>
      </w:r>
      <w:r w:rsidRPr="00787CC5">
        <w:rPr>
          <w:rFonts w:asciiTheme="minorHAnsi" w:hAnsiTheme="minorHAnsi" w:cstheme="minorHAnsi"/>
          <w:lang w:eastAsia="de-DE"/>
        </w:rPr>
        <w:t>die Informationsangebote an Arbeitgeber, Leistungsberechtigte und andere Reha-Träger vermitteln, dazu wurden alle Reha-Träger und Jobcenter verpflichtet (§ 12 SGB IX) (s. Frage 5):</w:t>
      </w:r>
    </w:p>
    <w:p w:rsidR="00787CC5" w:rsidRDefault="00787CC5" w:rsidP="00787CC5">
      <w:pPr>
        <w:pStyle w:val="Listenabsatz"/>
        <w:numPr>
          <w:ilvl w:val="1"/>
          <w:numId w:val="4"/>
        </w:numPr>
        <w:autoSpaceDE w:val="0"/>
        <w:autoSpaceDN w:val="0"/>
        <w:adjustRightInd w:val="0"/>
        <w:spacing w:after="0" w:line="240" w:lineRule="auto"/>
        <w:rPr>
          <w:rFonts w:asciiTheme="minorHAnsi" w:hAnsiTheme="minorHAnsi" w:cstheme="minorHAnsi"/>
          <w:lang w:eastAsia="de-DE"/>
        </w:rPr>
      </w:pPr>
      <w:r>
        <w:rPr>
          <w:rFonts w:asciiTheme="minorHAnsi" w:hAnsiTheme="minorHAnsi" w:cstheme="minorHAnsi"/>
          <w:lang w:eastAsia="de-DE"/>
        </w:rPr>
        <w:t xml:space="preserve">Diese sollen die </w:t>
      </w:r>
      <w:r w:rsidRPr="00787CC5">
        <w:rPr>
          <w:rFonts w:asciiTheme="minorHAnsi" w:hAnsiTheme="minorHAnsi" w:cstheme="minorHAnsi"/>
          <w:lang w:eastAsia="de-DE"/>
        </w:rPr>
        <w:t>Gemeinsamen Servicestellen</w:t>
      </w:r>
      <w:r>
        <w:rPr>
          <w:rFonts w:asciiTheme="minorHAnsi" w:hAnsiTheme="minorHAnsi" w:cstheme="minorHAnsi"/>
          <w:lang w:eastAsia="de-DE"/>
        </w:rPr>
        <w:t xml:space="preserve"> ersetzen, ohne Betriebe oder BEM-Berechtigte schlechter zu stellen</w:t>
      </w:r>
    </w:p>
    <w:p w:rsidR="00787CC5" w:rsidRDefault="00787CC5" w:rsidP="00787CC5">
      <w:pPr>
        <w:pStyle w:val="Listenabsatz"/>
        <w:numPr>
          <w:ilvl w:val="1"/>
          <w:numId w:val="4"/>
        </w:numPr>
        <w:autoSpaceDE w:val="0"/>
        <w:autoSpaceDN w:val="0"/>
        <w:adjustRightInd w:val="0"/>
        <w:spacing w:after="0" w:line="240" w:lineRule="auto"/>
        <w:rPr>
          <w:rFonts w:asciiTheme="minorHAnsi" w:hAnsiTheme="minorHAnsi" w:cstheme="minorHAnsi"/>
          <w:lang w:eastAsia="de-DE"/>
        </w:rPr>
      </w:pPr>
      <w:r w:rsidRPr="00787CC5">
        <w:rPr>
          <w:rFonts w:asciiTheme="minorHAnsi" w:hAnsiTheme="minorHAnsi" w:cstheme="minorHAnsi"/>
          <w:lang w:eastAsia="de-DE"/>
        </w:rPr>
        <w:t>Das Verzeichnis der Ansprechstellen (</w:t>
      </w:r>
      <w:hyperlink r:id="rId9" w:history="1">
        <w:r w:rsidRPr="00787CC5">
          <w:rPr>
            <w:rStyle w:val="Hyperlink"/>
            <w:rFonts w:asciiTheme="minorHAnsi" w:hAnsiTheme="minorHAnsi" w:cstheme="minorHAnsi"/>
            <w:lang w:eastAsia="de-DE"/>
          </w:rPr>
          <w:t>www.ansprechstellen.de</w:t>
        </w:r>
      </w:hyperlink>
      <w:r w:rsidRPr="00787CC5">
        <w:rPr>
          <w:rFonts w:asciiTheme="minorHAnsi" w:hAnsiTheme="minorHAnsi" w:cstheme="minorHAnsi"/>
          <w:lang w:eastAsia="de-DE"/>
        </w:rPr>
        <w:t>) mit über 1.200 Kontaktdaten hilft Betrieben und Leistungsberechtigten herauszufinden, an wen sie sich in ihrer Region mit ihrem Anliegen rund um Rehabilitation und Teilhabe wenden können,</w:t>
      </w:r>
      <w:r>
        <w:rPr>
          <w:rFonts w:asciiTheme="minorHAnsi" w:hAnsiTheme="minorHAnsi" w:cstheme="minorHAnsi"/>
          <w:lang w:eastAsia="de-DE"/>
        </w:rPr>
        <w:t xml:space="preserve"> zum Beispiel im Bereich des BEM</w:t>
      </w:r>
    </w:p>
    <w:p w:rsidR="00787CC5" w:rsidRDefault="00787CC5" w:rsidP="00787CC5">
      <w:pPr>
        <w:pStyle w:val="Listenabsatz"/>
        <w:numPr>
          <w:ilvl w:val="1"/>
          <w:numId w:val="4"/>
        </w:numPr>
        <w:autoSpaceDE w:val="0"/>
        <w:autoSpaceDN w:val="0"/>
        <w:adjustRightInd w:val="0"/>
        <w:spacing w:after="0" w:line="240" w:lineRule="auto"/>
        <w:rPr>
          <w:rFonts w:asciiTheme="minorHAnsi" w:hAnsiTheme="minorHAnsi" w:cstheme="minorHAnsi"/>
          <w:lang w:eastAsia="de-DE"/>
        </w:rPr>
      </w:pPr>
      <w:r w:rsidRPr="00787CC5">
        <w:rPr>
          <w:rFonts w:asciiTheme="minorHAnsi" w:hAnsiTheme="minorHAnsi" w:cstheme="minorHAnsi"/>
          <w:lang w:eastAsia="de-DE"/>
        </w:rPr>
        <w:t>Darüber hinaus bestehen in vielen Betrieben</w:t>
      </w:r>
      <w:r>
        <w:rPr>
          <w:rFonts w:asciiTheme="minorHAnsi" w:hAnsiTheme="minorHAnsi" w:cstheme="minorHAnsi"/>
          <w:lang w:eastAsia="de-DE"/>
        </w:rPr>
        <w:t xml:space="preserve"> </w:t>
      </w:r>
      <w:r w:rsidRPr="00787CC5">
        <w:rPr>
          <w:rFonts w:asciiTheme="minorHAnsi" w:hAnsiTheme="minorHAnsi" w:cstheme="minorHAnsi"/>
          <w:lang w:eastAsia="de-DE"/>
        </w:rPr>
        <w:t>strukturelle Beziehungen zu den Reha-Trägern, zum Beispiel im Bereich der Unfall- und</w:t>
      </w:r>
      <w:r>
        <w:rPr>
          <w:rFonts w:asciiTheme="minorHAnsi" w:hAnsiTheme="minorHAnsi" w:cstheme="minorHAnsi"/>
          <w:lang w:eastAsia="de-DE"/>
        </w:rPr>
        <w:t xml:space="preserve"> </w:t>
      </w:r>
      <w:r w:rsidRPr="00787CC5">
        <w:rPr>
          <w:rFonts w:asciiTheme="minorHAnsi" w:hAnsiTheme="minorHAnsi" w:cstheme="minorHAnsi"/>
          <w:lang w:eastAsia="de-DE"/>
        </w:rPr>
        <w:t>Rentenversicherung und ihren vielseitigen Angeboten (zum Beispiel Firmenservice,</w:t>
      </w:r>
      <w:r>
        <w:rPr>
          <w:rFonts w:asciiTheme="minorHAnsi" w:hAnsiTheme="minorHAnsi" w:cstheme="minorHAnsi"/>
          <w:lang w:eastAsia="de-DE"/>
        </w:rPr>
        <w:t xml:space="preserve"> </w:t>
      </w:r>
      <w:r w:rsidRPr="00787CC5">
        <w:rPr>
          <w:rFonts w:asciiTheme="minorHAnsi" w:hAnsiTheme="minorHAnsi" w:cstheme="minorHAnsi"/>
          <w:lang w:eastAsia="de-DE"/>
        </w:rPr>
        <w:t>Beratung zum betrieblichen Gesundheitsmanagement und zum BEM).</w:t>
      </w:r>
    </w:p>
    <w:p w:rsidR="009B077B" w:rsidRDefault="00787CC5" w:rsidP="00787CC5">
      <w:pPr>
        <w:pStyle w:val="Listenabsatz"/>
        <w:numPr>
          <w:ilvl w:val="0"/>
          <w:numId w:val="4"/>
        </w:numPr>
        <w:autoSpaceDE w:val="0"/>
        <w:autoSpaceDN w:val="0"/>
        <w:adjustRightInd w:val="0"/>
        <w:spacing w:after="0" w:line="240" w:lineRule="auto"/>
        <w:rPr>
          <w:rFonts w:asciiTheme="minorHAnsi" w:hAnsiTheme="minorHAnsi" w:cstheme="minorHAnsi"/>
          <w:lang w:eastAsia="de-DE"/>
        </w:rPr>
      </w:pPr>
      <w:r>
        <w:rPr>
          <w:rFonts w:asciiTheme="minorHAnsi" w:hAnsiTheme="minorHAnsi" w:cstheme="minorHAnsi"/>
          <w:b/>
          <w:lang w:eastAsia="de-DE"/>
        </w:rPr>
        <w:t>M</w:t>
      </w:r>
      <w:r w:rsidRPr="00787CC5">
        <w:rPr>
          <w:rFonts w:asciiTheme="minorHAnsi" w:hAnsiTheme="minorHAnsi" w:cstheme="minorHAnsi"/>
          <w:b/>
          <w:lang w:eastAsia="de-DE"/>
        </w:rPr>
        <w:t xml:space="preserve">it zunehmender Größe des Betriebs </w:t>
      </w:r>
      <w:r>
        <w:rPr>
          <w:rFonts w:asciiTheme="minorHAnsi" w:hAnsiTheme="minorHAnsi" w:cstheme="minorHAnsi"/>
          <w:b/>
          <w:lang w:eastAsia="de-DE"/>
        </w:rPr>
        <w:t>liegt eine</w:t>
      </w:r>
      <w:r w:rsidRPr="00787CC5">
        <w:rPr>
          <w:rFonts w:asciiTheme="minorHAnsi" w:hAnsiTheme="minorHAnsi" w:cstheme="minorHAnsi"/>
          <w:b/>
          <w:lang w:eastAsia="de-DE"/>
        </w:rPr>
        <w:t xml:space="preserve"> Betriebs-/Dienstvereinbarung </w:t>
      </w:r>
      <w:r>
        <w:rPr>
          <w:rFonts w:asciiTheme="minorHAnsi" w:hAnsiTheme="minorHAnsi" w:cstheme="minorHAnsi"/>
          <w:b/>
          <w:lang w:eastAsia="de-DE"/>
        </w:rPr>
        <w:t>zum BEM vor</w:t>
      </w:r>
      <w:r w:rsidRPr="00787CC5">
        <w:rPr>
          <w:rFonts w:asciiTheme="minorHAnsi" w:hAnsiTheme="minorHAnsi" w:cstheme="minorHAnsi"/>
          <w:lang w:eastAsia="de-DE"/>
        </w:rPr>
        <w:t xml:space="preserve">, </w:t>
      </w:r>
      <w:r>
        <w:rPr>
          <w:rFonts w:asciiTheme="minorHAnsi" w:hAnsiTheme="minorHAnsi" w:cstheme="minorHAnsi"/>
          <w:lang w:eastAsia="de-DE"/>
        </w:rPr>
        <w:t xml:space="preserve">dass </w:t>
      </w:r>
      <w:r w:rsidRPr="00787CC5">
        <w:rPr>
          <w:rFonts w:asciiTheme="minorHAnsi" w:hAnsiTheme="minorHAnsi" w:cstheme="minorHAnsi"/>
          <w:lang w:eastAsia="de-DE"/>
        </w:rPr>
        <w:t>zeigt das vom DGB-Bildungswerk e.V. durchgeführte Projekt „RE-BEM“ (s. Frage 7).</w:t>
      </w:r>
    </w:p>
    <w:p w:rsidR="00787CC5" w:rsidRDefault="00787CC5" w:rsidP="00787CC5">
      <w:pPr>
        <w:pStyle w:val="Listenabsatz"/>
        <w:numPr>
          <w:ilvl w:val="0"/>
          <w:numId w:val="4"/>
        </w:numPr>
        <w:autoSpaceDE w:val="0"/>
        <w:autoSpaceDN w:val="0"/>
        <w:adjustRightInd w:val="0"/>
        <w:spacing w:after="0" w:line="240" w:lineRule="auto"/>
        <w:rPr>
          <w:rFonts w:asciiTheme="minorHAnsi" w:hAnsiTheme="minorHAnsi" w:cstheme="minorHAnsi"/>
          <w:lang w:eastAsia="de-DE"/>
        </w:rPr>
      </w:pPr>
      <w:r w:rsidRPr="00787CC5">
        <w:rPr>
          <w:rFonts w:asciiTheme="minorHAnsi" w:hAnsiTheme="minorHAnsi" w:cstheme="minorHAnsi"/>
          <w:b/>
          <w:lang w:eastAsia="de-DE"/>
        </w:rPr>
        <w:t>Inwiefern in den Zeiten der Corona-Pandemie BEM-Gesprächen in Betrieben aktuell nicht stattfinden oder verschoben werden</w:t>
      </w:r>
      <w:r>
        <w:rPr>
          <w:rFonts w:asciiTheme="minorHAnsi" w:hAnsiTheme="minorHAnsi" w:cstheme="minorHAnsi"/>
          <w:lang w:eastAsia="de-DE"/>
        </w:rPr>
        <w:t xml:space="preserve">, dazu liegen der </w:t>
      </w:r>
      <w:r w:rsidRPr="00787CC5">
        <w:rPr>
          <w:rFonts w:asciiTheme="minorHAnsi" w:hAnsiTheme="minorHAnsi" w:cstheme="minorHAnsi"/>
          <w:lang w:eastAsia="de-DE"/>
        </w:rPr>
        <w:t xml:space="preserve"> Bundesregierung </w:t>
      </w:r>
      <w:r>
        <w:rPr>
          <w:rFonts w:asciiTheme="minorHAnsi" w:hAnsiTheme="minorHAnsi" w:cstheme="minorHAnsi"/>
          <w:lang w:eastAsia="de-DE"/>
        </w:rPr>
        <w:t xml:space="preserve">keine Erkenntnisse vor (s. Frage 8), diese verweist auf folgendes: </w:t>
      </w:r>
    </w:p>
    <w:p w:rsidR="00787CC5" w:rsidRDefault="00787CC5" w:rsidP="00787CC5">
      <w:pPr>
        <w:pStyle w:val="Listenabsatz"/>
        <w:numPr>
          <w:ilvl w:val="1"/>
          <w:numId w:val="4"/>
        </w:numPr>
        <w:autoSpaceDE w:val="0"/>
        <w:autoSpaceDN w:val="0"/>
        <w:adjustRightInd w:val="0"/>
        <w:spacing w:after="0" w:line="240" w:lineRule="auto"/>
        <w:rPr>
          <w:rFonts w:asciiTheme="minorHAnsi" w:hAnsiTheme="minorHAnsi" w:cstheme="minorHAnsi"/>
          <w:lang w:eastAsia="de-DE"/>
        </w:rPr>
      </w:pPr>
      <w:r w:rsidRPr="00787CC5">
        <w:rPr>
          <w:rFonts w:asciiTheme="minorHAnsi" w:hAnsiTheme="minorHAnsi" w:cstheme="minorHAnsi"/>
          <w:lang w:eastAsia="de-DE"/>
        </w:rPr>
        <w:t>Die Pflicht zur Durchführung</w:t>
      </w:r>
      <w:r>
        <w:rPr>
          <w:rFonts w:asciiTheme="minorHAnsi" w:hAnsiTheme="minorHAnsi" w:cstheme="minorHAnsi"/>
          <w:lang w:eastAsia="de-DE"/>
        </w:rPr>
        <w:t xml:space="preserve"> </w:t>
      </w:r>
      <w:r w:rsidRPr="00787CC5">
        <w:rPr>
          <w:rFonts w:asciiTheme="minorHAnsi" w:hAnsiTheme="minorHAnsi" w:cstheme="minorHAnsi"/>
          <w:lang w:eastAsia="de-DE"/>
        </w:rPr>
        <w:t>eines BEM besteht</w:t>
      </w:r>
      <w:r>
        <w:rPr>
          <w:rFonts w:asciiTheme="minorHAnsi" w:hAnsiTheme="minorHAnsi" w:cstheme="minorHAnsi"/>
          <w:lang w:eastAsia="de-DE"/>
        </w:rPr>
        <w:t xml:space="preserve"> auch während der Pandemie fort</w:t>
      </w:r>
    </w:p>
    <w:p w:rsidR="00787CC5" w:rsidRDefault="00787CC5" w:rsidP="00787CC5">
      <w:pPr>
        <w:pStyle w:val="Listenabsatz"/>
        <w:numPr>
          <w:ilvl w:val="1"/>
          <w:numId w:val="4"/>
        </w:numPr>
        <w:autoSpaceDE w:val="0"/>
        <w:autoSpaceDN w:val="0"/>
        <w:adjustRightInd w:val="0"/>
        <w:spacing w:after="0" w:line="240" w:lineRule="auto"/>
        <w:rPr>
          <w:rFonts w:asciiTheme="minorHAnsi" w:hAnsiTheme="minorHAnsi" w:cstheme="minorHAnsi"/>
          <w:lang w:eastAsia="de-DE"/>
        </w:rPr>
      </w:pPr>
      <w:r w:rsidRPr="00787CC5">
        <w:rPr>
          <w:rFonts w:asciiTheme="minorHAnsi" w:hAnsiTheme="minorHAnsi" w:cstheme="minorHAnsi"/>
          <w:lang w:eastAsia="de-DE"/>
        </w:rPr>
        <w:t>BEM-Gespräche können unter</w:t>
      </w:r>
      <w:r>
        <w:rPr>
          <w:rFonts w:asciiTheme="minorHAnsi" w:hAnsiTheme="minorHAnsi" w:cstheme="minorHAnsi"/>
          <w:lang w:eastAsia="de-DE"/>
        </w:rPr>
        <w:t xml:space="preserve"> </w:t>
      </w:r>
      <w:r w:rsidRPr="00787CC5">
        <w:rPr>
          <w:rFonts w:asciiTheme="minorHAnsi" w:hAnsiTheme="minorHAnsi" w:cstheme="minorHAnsi"/>
          <w:lang w:eastAsia="de-DE"/>
        </w:rPr>
        <w:t>Einhaltung der Hygienebestimmungen oder alternativ in digitaler Form weiterhin stattfinden.</w:t>
      </w:r>
    </w:p>
    <w:p w:rsidR="00787CC5" w:rsidRDefault="00787CC5" w:rsidP="00787CC5">
      <w:pPr>
        <w:pStyle w:val="Listenabsatz"/>
        <w:numPr>
          <w:ilvl w:val="0"/>
          <w:numId w:val="4"/>
        </w:numPr>
        <w:autoSpaceDE w:val="0"/>
        <w:autoSpaceDN w:val="0"/>
        <w:adjustRightInd w:val="0"/>
        <w:spacing w:after="0" w:line="240" w:lineRule="auto"/>
        <w:rPr>
          <w:rFonts w:asciiTheme="minorHAnsi" w:hAnsiTheme="minorHAnsi" w:cstheme="minorHAnsi"/>
          <w:b/>
          <w:lang w:eastAsia="de-DE"/>
        </w:rPr>
      </w:pPr>
      <w:r w:rsidRPr="00787CC5">
        <w:rPr>
          <w:rFonts w:asciiTheme="minorHAnsi" w:hAnsiTheme="minorHAnsi" w:cstheme="minorHAnsi"/>
          <w:b/>
          <w:lang w:eastAsia="de-DE"/>
        </w:rPr>
        <w:t>Viele</w:t>
      </w:r>
      <w:r>
        <w:rPr>
          <w:rFonts w:asciiTheme="minorHAnsi" w:hAnsiTheme="minorHAnsi" w:cstheme="minorHAnsi"/>
          <w:b/>
          <w:lang w:eastAsia="de-DE"/>
        </w:rPr>
        <w:t xml:space="preserve"> </w:t>
      </w:r>
      <w:r w:rsidRPr="00787CC5">
        <w:rPr>
          <w:rFonts w:asciiTheme="minorHAnsi" w:hAnsiTheme="minorHAnsi" w:cstheme="minorHAnsi"/>
          <w:b/>
          <w:lang w:eastAsia="de-DE"/>
        </w:rPr>
        <w:t xml:space="preserve">Rehabilitationseinrichtungen </w:t>
      </w:r>
      <w:r>
        <w:rPr>
          <w:rFonts w:asciiTheme="minorHAnsi" w:hAnsiTheme="minorHAnsi" w:cstheme="minorHAnsi"/>
          <w:b/>
          <w:lang w:eastAsia="de-DE"/>
        </w:rPr>
        <w:t xml:space="preserve">sind </w:t>
      </w:r>
      <w:r w:rsidRPr="00787CC5">
        <w:rPr>
          <w:rFonts w:asciiTheme="minorHAnsi" w:hAnsiTheme="minorHAnsi" w:cstheme="minorHAnsi"/>
          <w:b/>
          <w:lang w:eastAsia="de-DE"/>
        </w:rPr>
        <w:t xml:space="preserve">derzeit weniger ausgelastet </w:t>
      </w:r>
      <w:r w:rsidRPr="00787CC5">
        <w:rPr>
          <w:rFonts w:asciiTheme="minorHAnsi" w:hAnsiTheme="minorHAnsi" w:cstheme="minorHAnsi"/>
          <w:lang w:eastAsia="de-DE"/>
        </w:rPr>
        <w:t>als aufgrund der Belegungen in den Vorjahren hätte erwartet werden können (s. Frage 9):</w:t>
      </w:r>
    </w:p>
    <w:p w:rsidR="00787CC5" w:rsidRDefault="00787CC5" w:rsidP="00787CC5">
      <w:pPr>
        <w:pStyle w:val="Listenabsatz"/>
        <w:numPr>
          <w:ilvl w:val="1"/>
          <w:numId w:val="4"/>
        </w:numPr>
        <w:autoSpaceDE w:val="0"/>
        <w:autoSpaceDN w:val="0"/>
        <w:adjustRightInd w:val="0"/>
        <w:spacing w:after="0" w:line="240" w:lineRule="auto"/>
        <w:rPr>
          <w:rFonts w:asciiTheme="minorHAnsi" w:hAnsiTheme="minorHAnsi" w:cstheme="minorHAnsi"/>
          <w:lang w:eastAsia="de-DE"/>
        </w:rPr>
      </w:pPr>
      <w:r w:rsidRPr="00787CC5">
        <w:rPr>
          <w:rFonts w:asciiTheme="minorHAnsi" w:hAnsiTheme="minorHAnsi" w:cstheme="minorHAnsi"/>
          <w:lang w:eastAsia="de-DE"/>
        </w:rPr>
        <w:t>Konkrete Angaben hierzu können jedoch nicht gemacht werden</w:t>
      </w:r>
    </w:p>
    <w:p w:rsidR="00787CC5" w:rsidRPr="00787CC5" w:rsidRDefault="00787CC5" w:rsidP="00787CC5">
      <w:pPr>
        <w:pStyle w:val="Listenabsatz"/>
        <w:numPr>
          <w:ilvl w:val="1"/>
          <w:numId w:val="4"/>
        </w:numPr>
        <w:autoSpaceDE w:val="0"/>
        <w:autoSpaceDN w:val="0"/>
        <w:adjustRightInd w:val="0"/>
        <w:spacing w:after="0" w:line="240" w:lineRule="auto"/>
        <w:rPr>
          <w:rFonts w:asciiTheme="minorHAnsi" w:hAnsiTheme="minorHAnsi" w:cstheme="minorHAnsi"/>
          <w:lang w:eastAsia="de-DE"/>
        </w:rPr>
      </w:pPr>
      <w:r w:rsidRPr="00787CC5">
        <w:rPr>
          <w:rFonts w:asciiTheme="minorHAnsi" w:hAnsiTheme="minorHAnsi" w:cstheme="minorHAnsi"/>
          <w:lang w:eastAsia="de-DE"/>
        </w:rPr>
        <w:t>Die Beachtung</w:t>
      </w:r>
      <w:r>
        <w:rPr>
          <w:rFonts w:asciiTheme="minorHAnsi" w:hAnsiTheme="minorHAnsi" w:cstheme="minorHAnsi"/>
          <w:lang w:eastAsia="de-DE"/>
        </w:rPr>
        <w:t xml:space="preserve"> </w:t>
      </w:r>
      <w:r w:rsidRPr="00787CC5">
        <w:rPr>
          <w:rFonts w:asciiTheme="minorHAnsi" w:hAnsiTheme="minorHAnsi" w:cstheme="minorHAnsi"/>
          <w:lang w:eastAsia="de-DE"/>
        </w:rPr>
        <w:t>von Abstands- und Hygieneregeln aufgrund der Corona-Virus-Pandemie macht es in den</w:t>
      </w:r>
      <w:r>
        <w:rPr>
          <w:rFonts w:asciiTheme="minorHAnsi" w:hAnsiTheme="minorHAnsi" w:cstheme="minorHAnsi"/>
          <w:lang w:eastAsia="de-DE"/>
        </w:rPr>
        <w:t xml:space="preserve"> </w:t>
      </w:r>
      <w:r w:rsidRPr="00787CC5">
        <w:rPr>
          <w:rFonts w:asciiTheme="minorHAnsi" w:hAnsiTheme="minorHAnsi" w:cstheme="minorHAnsi"/>
          <w:lang w:eastAsia="de-DE"/>
        </w:rPr>
        <w:t>Rehabilitationseinrichtungen erforderlich, die Hygienekonzepte entsprechend anzupassen.</w:t>
      </w:r>
      <w:r>
        <w:rPr>
          <w:rFonts w:asciiTheme="minorHAnsi" w:hAnsiTheme="minorHAnsi" w:cstheme="minorHAnsi"/>
          <w:lang w:eastAsia="de-DE"/>
        </w:rPr>
        <w:t xml:space="preserve"> </w:t>
      </w:r>
      <w:r w:rsidRPr="00787CC5">
        <w:rPr>
          <w:rFonts w:asciiTheme="minorHAnsi" w:hAnsiTheme="minorHAnsi" w:cstheme="minorHAnsi"/>
          <w:lang w:eastAsia="de-DE"/>
        </w:rPr>
        <w:t>Dies kann sich auch auf die Aufnahmekapazitä</w:t>
      </w:r>
      <w:r>
        <w:rPr>
          <w:rFonts w:asciiTheme="minorHAnsi" w:hAnsiTheme="minorHAnsi" w:cstheme="minorHAnsi"/>
          <w:lang w:eastAsia="de-DE"/>
        </w:rPr>
        <w:t>ten der Einrichtungen auswirken</w:t>
      </w:r>
    </w:p>
    <w:p w:rsidR="00787CC5" w:rsidRDefault="00787CC5" w:rsidP="00787CC5">
      <w:pPr>
        <w:pStyle w:val="Listenabsatz"/>
        <w:numPr>
          <w:ilvl w:val="1"/>
          <w:numId w:val="4"/>
        </w:numPr>
        <w:autoSpaceDE w:val="0"/>
        <w:autoSpaceDN w:val="0"/>
        <w:adjustRightInd w:val="0"/>
        <w:spacing w:after="0" w:line="240" w:lineRule="auto"/>
        <w:rPr>
          <w:rFonts w:asciiTheme="minorHAnsi" w:hAnsiTheme="minorHAnsi" w:cstheme="minorHAnsi"/>
          <w:lang w:eastAsia="de-DE"/>
        </w:rPr>
      </w:pPr>
      <w:r w:rsidRPr="00787CC5">
        <w:rPr>
          <w:rFonts w:asciiTheme="minorHAnsi" w:hAnsiTheme="minorHAnsi" w:cstheme="minorHAnsi"/>
          <w:lang w:eastAsia="de-DE"/>
        </w:rPr>
        <w:lastRenderedPageBreak/>
        <w:t>Gefragt wurde danach, inwiefern die Bundesregierung Kenntnisse darüber hat, dass in der Corona-Pandemie Reha-Einrichtungen nicht voll ausgelastet sind.</w:t>
      </w:r>
    </w:p>
    <w:p w:rsidR="003D07DF" w:rsidRDefault="003D07DF" w:rsidP="003D07DF">
      <w:pPr>
        <w:pStyle w:val="Listenabsatz"/>
        <w:numPr>
          <w:ilvl w:val="0"/>
          <w:numId w:val="4"/>
        </w:numPr>
        <w:autoSpaceDE w:val="0"/>
        <w:autoSpaceDN w:val="0"/>
        <w:adjustRightInd w:val="0"/>
        <w:spacing w:after="0" w:line="240" w:lineRule="auto"/>
        <w:rPr>
          <w:rFonts w:asciiTheme="minorHAnsi" w:hAnsiTheme="minorHAnsi" w:cstheme="minorHAnsi"/>
          <w:b/>
          <w:lang w:eastAsia="de-DE"/>
        </w:rPr>
      </w:pPr>
      <w:r w:rsidRPr="003D07DF">
        <w:rPr>
          <w:rFonts w:asciiTheme="minorHAnsi" w:hAnsiTheme="minorHAnsi" w:cstheme="minorHAnsi"/>
          <w:b/>
          <w:lang w:eastAsia="de-DE"/>
        </w:rPr>
        <w:t>Aus der Corona-Pandemie ergeben sich nach derzeitigen Erkenntnissen</w:t>
      </w:r>
      <w:r>
        <w:rPr>
          <w:rFonts w:asciiTheme="minorHAnsi" w:hAnsiTheme="minorHAnsi" w:cstheme="minorHAnsi"/>
          <w:b/>
          <w:lang w:eastAsia="de-DE"/>
        </w:rPr>
        <w:t xml:space="preserve"> der Bundesregierung </w:t>
      </w:r>
      <w:r w:rsidRPr="003D07DF">
        <w:rPr>
          <w:rFonts w:asciiTheme="minorHAnsi" w:hAnsiTheme="minorHAnsi" w:cstheme="minorHAnsi"/>
          <w:b/>
          <w:lang w:eastAsia="de-DE"/>
        </w:rPr>
        <w:t>kei</w:t>
      </w:r>
      <w:r>
        <w:rPr>
          <w:rFonts w:asciiTheme="minorHAnsi" w:hAnsiTheme="minorHAnsi" w:cstheme="minorHAnsi"/>
          <w:b/>
          <w:lang w:eastAsia="de-DE"/>
        </w:rPr>
        <w:t xml:space="preserve">ne besonderen Handlungsbedarfe </w:t>
      </w:r>
      <w:r w:rsidRPr="003D07DF">
        <w:rPr>
          <w:rFonts w:asciiTheme="minorHAnsi" w:hAnsiTheme="minorHAnsi" w:cstheme="minorHAnsi"/>
          <w:lang w:eastAsia="de-DE"/>
        </w:rPr>
        <w:t>(s. Frage 10):</w:t>
      </w:r>
    </w:p>
    <w:p w:rsidR="003D07DF" w:rsidRDefault="003D07DF" w:rsidP="003D07DF">
      <w:pPr>
        <w:pStyle w:val="Listenabsatz"/>
        <w:numPr>
          <w:ilvl w:val="1"/>
          <w:numId w:val="4"/>
        </w:numPr>
        <w:autoSpaceDE w:val="0"/>
        <w:autoSpaceDN w:val="0"/>
        <w:adjustRightInd w:val="0"/>
        <w:spacing w:after="0" w:line="240" w:lineRule="auto"/>
        <w:rPr>
          <w:rFonts w:asciiTheme="minorHAnsi" w:hAnsiTheme="minorHAnsi" w:cstheme="minorHAnsi"/>
          <w:lang w:eastAsia="de-DE"/>
        </w:rPr>
      </w:pPr>
      <w:r w:rsidRPr="003D07DF">
        <w:rPr>
          <w:rFonts w:asciiTheme="minorHAnsi" w:hAnsiTheme="minorHAnsi" w:cstheme="minorHAnsi"/>
          <w:lang w:eastAsia="de-DE"/>
        </w:rPr>
        <w:t>Das BEM stellt einen unverstellten, verlaufs- und ergebnisoffenen Suchprozess dar, der sich unabhängig von einer Erkrankung nach den individuellen Bedürfnissen der Arbeitnehmerinnen und Arbeitnehmer richtet.</w:t>
      </w:r>
    </w:p>
    <w:p w:rsidR="00787CC5" w:rsidRPr="003D07DF" w:rsidRDefault="003D07DF" w:rsidP="003D07DF">
      <w:pPr>
        <w:pStyle w:val="Listenabsatz"/>
        <w:numPr>
          <w:ilvl w:val="0"/>
          <w:numId w:val="4"/>
        </w:numPr>
        <w:autoSpaceDE w:val="0"/>
        <w:autoSpaceDN w:val="0"/>
        <w:adjustRightInd w:val="0"/>
        <w:spacing w:after="0" w:line="240" w:lineRule="auto"/>
        <w:rPr>
          <w:rFonts w:asciiTheme="minorHAnsi" w:hAnsiTheme="minorHAnsi" w:cstheme="minorHAnsi"/>
          <w:b/>
          <w:lang w:eastAsia="de-DE"/>
        </w:rPr>
      </w:pPr>
      <w:r w:rsidRPr="003D07DF">
        <w:rPr>
          <w:rFonts w:asciiTheme="minorHAnsi" w:hAnsiTheme="minorHAnsi" w:cstheme="minorHAnsi"/>
          <w:b/>
          <w:lang w:eastAsia="de-DE"/>
        </w:rPr>
        <w:t>Über die Anzahl krankheitsbedingter Kündigungen und Kündigungsschutzklagen dagegen</w:t>
      </w:r>
      <w:r w:rsidRPr="003D07DF">
        <w:rPr>
          <w:rFonts w:asciiTheme="minorHAnsi" w:hAnsiTheme="minorHAnsi" w:cstheme="minorHAnsi"/>
          <w:lang w:eastAsia="de-DE"/>
        </w:rPr>
        <w:t>, hat die Bundesregierung keine Erkenntnisse (s. Frage 11).</w:t>
      </w:r>
    </w:p>
    <w:p w:rsidR="002D3906" w:rsidRPr="002D3906" w:rsidRDefault="002D3906" w:rsidP="009B077B">
      <w:pPr>
        <w:pStyle w:val="Listenabsatz"/>
        <w:autoSpaceDE w:val="0"/>
        <w:autoSpaceDN w:val="0"/>
        <w:adjustRightInd w:val="0"/>
        <w:spacing w:after="0" w:line="240" w:lineRule="auto"/>
        <w:ind w:left="1440"/>
        <w:rPr>
          <w:rFonts w:asciiTheme="minorHAnsi" w:hAnsiTheme="minorHAnsi" w:cstheme="minorHAnsi"/>
          <w:b/>
          <w:lang w:eastAsia="de-DE"/>
        </w:rPr>
      </w:pPr>
    </w:p>
    <w:sectPr w:rsidR="002D3906" w:rsidRPr="002D3906" w:rsidSect="0064747A">
      <w:headerReference w:type="default" r:id="rId10"/>
      <w:footerReference w:type="default" r:id="rId11"/>
      <w:pgSz w:w="11906" w:h="16838"/>
      <w:pgMar w:top="1417" w:right="1417" w:bottom="1134"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B711" w16cex:dateUtc="2020-12-10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B3AA8F" w16cid:durableId="237CB7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FA2" w:rsidRDefault="000E5FA2" w:rsidP="003D29BC">
      <w:pPr>
        <w:spacing w:after="0" w:line="240" w:lineRule="auto"/>
      </w:pPr>
      <w:r>
        <w:separator/>
      </w:r>
    </w:p>
  </w:endnote>
  <w:endnote w:type="continuationSeparator" w:id="0">
    <w:p w:rsidR="000E5FA2" w:rsidRDefault="000E5FA2" w:rsidP="003D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928896"/>
      <w:docPartObj>
        <w:docPartGallery w:val="Page Numbers (Bottom of Page)"/>
        <w:docPartUnique/>
      </w:docPartObj>
    </w:sdtPr>
    <w:sdtEndPr/>
    <w:sdtContent>
      <w:p w:rsidR="00F119F1" w:rsidRDefault="00F119F1">
        <w:pPr>
          <w:pStyle w:val="Fuzeile"/>
          <w:jc w:val="center"/>
        </w:pPr>
        <w:r>
          <w:fldChar w:fldCharType="begin"/>
        </w:r>
        <w:r>
          <w:instrText>PAGE   \* MERGEFORMAT</w:instrText>
        </w:r>
        <w:r>
          <w:fldChar w:fldCharType="separate"/>
        </w:r>
        <w:r w:rsidR="00F65DD5">
          <w:rPr>
            <w:noProof/>
          </w:rPr>
          <w:t>4</w:t>
        </w:r>
        <w:r>
          <w:fldChar w:fldCharType="end"/>
        </w:r>
      </w:p>
    </w:sdtContent>
  </w:sdt>
  <w:p w:rsidR="00F119F1" w:rsidRDefault="00F119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FA2" w:rsidRDefault="000E5FA2" w:rsidP="003D29BC">
      <w:pPr>
        <w:spacing w:after="0" w:line="240" w:lineRule="auto"/>
      </w:pPr>
      <w:r>
        <w:separator/>
      </w:r>
    </w:p>
  </w:footnote>
  <w:footnote w:type="continuationSeparator" w:id="0">
    <w:p w:rsidR="000E5FA2" w:rsidRDefault="000E5FA2" w:rsidP="003D2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F1" w:rsidRPr="006D0E89" w:rsidRDefault="00F119F1" w:rsidP="006D0E89">
    <w:pPr>
      <w:pStyle w:val="Kopfzeile"/>
      <w:jc w:val="right"/>
      <w:rPr>
        <w:color w:val="808080" w:themeColor="background1" w:themeShade="80"/>
      </w:rPr>
    </w:pPr>
    <w:r w:rsidRPr="00B74F50">
      <w:rPr>
        <w:color w:val="808080" w:themeColor="background1" w:themeShade="80"/>
      </w:rPr>
      <w:t>MdB-Büro J</w:t>
    </w:r>
    <w:r>
      <w:rPr>
        <w:color w:val="808080" w:themeColor="background1" w:themeShade="80"/>
      </w:rPr>
      <w:t xml:space="preserve">utta Krellmann </w:t>
    </w:r>
    <w:r w:rsidR="00CC7C54">
      <w:rPr>
        <w:color w:val="808080" w:themeColor="background1" w:themeShade="80"/>
      </w:rPr>
      <w:t>(</w:t>
    </w:r>
    <w:r w:rsidR="00A8162C">
      <w:rPr>
        <w:color w:val="808080" w:themeColor="background1" w:themeShade="80"/>
      </w:rPr>
      <w:t xml:space="preserve">Hannes Strobel, </w:t>
    </w:r>
    <w:r w:rsidR="008511B9">
      <w:rPr>
        <w:color w:val="808080" w:themeColor="background1" w:themeShade="80"/>
      </w:rPr>
      <w:t xml:space="preserve">Bülent Kilavuz </w:t>
    </w:r>
    <w:r w:rsidR="00F65DD5">
      <w:rPr>
        <w:color w:val="808080" w:themeColor="background1" w:themeShade="80"/>
      </w:rPr>
      <w:t>10</w:t>
    </w:r>
    <w:r w:rsidR="00A8162C">
      <w:rPr>
        <w:color w:val="808080" w:themeColor="background1" w:themeShade="80"/>
      </w:rPr>
      <w:t>.05</w:t>
    </w:r>
    <w:r w:rsidR="00D6206A">
      <w:rPr>
        <w:color w:val="808080" w:themeColor="background1" w:themeShade="80"/>
      </w:rPr>
      <w:t>.2021</w:t>
    </w:r>
    <w:r>
      <w:rPr>
        <w:color w:val="808080" w:themeColor="background1" w:themeShade="80"/>
      </w:rPr>
      <w:t>)</w:t>
    </w:r>
    <w:r w:rsidRPr="00B74F50">
      <w:rPr>
        <w:color w:val="808080" w:themeColor="background1" w:themeShade="80"/>
      </w:rPr>
      <w:tab/>
    </w:r>
    <w:r w:rsidRPr="00B74F50">
      <w:rPr>
        <w:noProof/>
        <w:color w:val="808080" w:themeColor="background1" w:themeShade="80"/>
        <w:lang w:eastAsia="de-DE"/>
      </w:rPr>
      <w:drawing>
        <wp:inline distT="0" distB="0" distL="0" distR="0" wp14:anchorId="76826501" wp14:editId="0369D911">
          <wp:extent cx="695325" cy="260603"/>
          <wp:effectExtent l="0" t="0" r="0" b="6350"/>
          <wp:docPr id="2" name="Grafik 2" descr="\\PARLAMENT\Benutzer\krellmajuma02\_unverschluesselt\Benutzerprofil\Desktop\LOGO LINKSFRAK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AMENT\Benutzer\krellmajuma02\_unverschluesselt\Benutzerprofil\Desktop\LOGO LINKSFRAK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244" cy="266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6720"/>
    <w:multiLevelType w:val="hybridMultilevel"/>
    <w:tmpl w:val="8AF09A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E049D0"/>
    <w:multiLevelType w:val="hybridMultilevel"/>
    <w:tmpl w:val="D8584C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D6108A"/>
    <w:multiLevelType w:val="hybridMultilevel"/>
    <w:tmpl w:val="5B009E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546CB8"/>
    <w:multiLevelType w:val="multilevel"/>
    <w:tmpl w:val="CE2AC75E"/>
    <w:lvl w:ilvl="0">
      <w:start w:val="16"/>
      <w:numFmt w:val="decimal"/>
      <w:lvlText w:val="%1"/>
      <w:lvlJc w:val="left"/>
      <w:pPr>
        <w:ind w:left="660" w:hanging="660"/>
      </w:pPr>
      <w:rPr>
        <w:rFonts w:ascii="Arial" w:eastAsiaTheme="minorEastAsia" w:hAnsi="Arial" w:hint="default"/>
        <w:b w:val="0"/>
        <w:color w:val="auto"/>
      </w:rPr>
    </w:lvl>
    <w:lvl w:ilvl="1">
      <w:start w:val="798"/>
      <w:numFmt w:val="decimal"/>
      <w:lvlText w:val="%1.%2"/>
      <w:lvlJc w:val="left"/>
      <w:pPr>
        <w:ind w:left="660" w:hanging="660"/>
      </w:pPr>
      <w:rPr>
        <w:rFonts w:asciiTheme="minorHAnsi" w:eastAsiaTheme="minorEastAsia" w:hAnsiTheme="minorHAnsi" w:cstheme="minorHAnsi" w:hint="default"/>
        <w:b w:val="0"/>
        <w:color w:val="auto"/>
      </w:rPr>
    </w:lvl>
    <w:lvl w:ilvl="2">
      <w:start w:val="1"/>
      <w:numFmt w:val="decimal"/>
      <w:lvlText w:val="%1.%2.%3"/>
      <w:lvlJc w:val="left"/>
      <w:pPr>
        <w:ind w:left="720" w:hanging="720"/>
      </w:pPr>
      <w:rPr>
        <w:rFonts w:ascii="Arial" w:eastAsiaTheme="minorEastAsia" w:hAnsi="Arial" w:hint="default"/>
        <w:b w:val="0"/>
        <w:color w:val="auto"/>
      </w:rPr>
    </w:lvl>
    <w:lvl w:ilvl="3">
      <w:start w:val="1"/>
      <w:numFmt w:val="decimal"/>
      <w:lvlText w:val="%1.%2.%3.%4"/>
      <w:lvlJc w:val="left"/>
      <w:pPr>
        <w:ind w:left="720" w:hanging="720"/>
      </w:pPr>
      <w:rPr>
        <w:rFonts w:ascii="Arial" w:eastAsiaTheme="minorEastAsia" w:hAnsi="Arial" w:hint="default"/>
        <w:b w:val="0"/>
        <w:color w:val="auto"/>
      </w:rPr>
    </w:lvl>
    <w:lvl w:ilvl="4">
      <w:start w:val="1"/>
      <w:numFmt w:val="decimal"/>
      <w:lvlText w:val="%1.%2.%3.%4.%5"/>
      <w:lvlJc w:val="left"/>
      <w:pPr>
        <w:ind w:left="1080" w:hanging="1080"/>
      </w:pPr>
      <w:rPr>
        <w:rFonts w:ascii="Arial" w:eastAsiaTheme="minorEastAsia" w:hAnsi="Arial" w:hint="default"/>
        <w:b w:val="0"/>
        <w:color w:val="auto"/>
      </w:rPr>
    </w:lvl>
    <w:lvl w:ilvl="5">
      <w:start w:val="1"/>
      <w:numFmt w:val="decimal"/>
      <w:lvlText w:val="%1.%2.%3.%4.%5.%6"/>
      <w:lvlJc w:val="left"/>
      <w:pPr>
        <w:ind w:left="1080" w:hanging="1080"/>
      </w:pPr>
      <w:rPr>
        <w:rFonts w:ascii="Arial" w:eastAsiaTheme="minorEastAsia" w:hAnsi="Arial" w:hint="default"/>
        <w:b w:val="0"/>
        <w:color w:val="auto"/>
      </w:rPr>
    </w:lvl>
    <w:lvl w:ilvl="6">
      <w:start w:val="1"/>
      <w:numFmt w:val="decimal"/>
      <w:lvlText w:val="%1.%2.%3.%4.%5.%6.%7"/>
      <w:lvlJc w:val="left"/>
      <w:pPr>
        <w:ind w:left="1440" w:hanging="1440"/>
      </w:pPr>
      <w:rPr>
        <w:rFonts w:ascii="Arial" w:eastAsiaTheme="minorEastAsia" w:hAnsi="Arial" w:hint="default"/>
        <w:b w:val="0"/>
        <w:color w:val="auto"/>
      </w:rPr>
    </w:lvl>
    <w:lvl w:ilvl="7">
      <w:start w:val="1"/>
      <w:numFmt w:val="decimal"/>
      <w:lvlText w:val="%1.%2.%3.%4.%5.%6.%7.%8"/>
      <w:lvlJc w:val="left"/>
      <w:pPr>
        <w:ind w:left="1440" w:hanging="1440"/>
      </w:pPr>
      <w:rPr>
        <w:rFonts w:ascii="Arial" w:eastAsiaTheme="minorEastAsia" w:hAnsi="Arial" w:hint="default"/>
        <w:b w:val="0"/>
        <w:color w:val="auto"/>
      </w:rPr>
    </w:lvl>
    <w:lvl w:ilvl="8">
      <w:start w:val="1"/>
      <w:numFmt w:val="decimal"/>
      <w:lvlText w:val="%1.%2.%3.%4.%5.%6.%7.%8.%9"/>
      <w:lvlJc w:val="left"/>
      <w:pPr>
        <w:ind w:left="1800" w:hanging="1800"/>
      </w:pPr>
      <w:rPr>
        <w:rFonts w:ascii="Arial" w:eastAsiaTheme="minorEastAsia" w:hAnsi="Arial" w:hint="default"/>
        <w:b w:val="0"/>
        <w:color w:val="auto"/>
      </w:r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tzAwNTY2MbQ0sDRV0lEKTi0uzszPAykwqgUAlLiBpSwAAAA="/>
  </w:docVars>
  <w:rsids>
    <w:rsidRoot w:val="00D11A10"/>
    <w:rsid w:val="0000678E"/>
    <w:rsid w:val="0001284F"/>
    <w:rsid w:val="00013FB5"/>
    <w:rsid w:val="00015149"/>
    <w:rsid w:val="00015717"/>
    <w:rsid w:val="00016639"/>
    <w:rsid w:val="0001683E"/>
    <w:rsid w:val="00020AF6"/>
    <w:rsid w:val="00030433"/>
    <w:rsid w:val="00032FC2"/>
    <w:rsid w:val="00033E40"/>
    <w:rsid w:val="00034E07"/>
    <w:rsid w:val="000362E3"/>
    <w:rsid w:val="0003639F"/>
    <w:rsid w:val="00037A1F"/>
    <w:rsid w:val="00037FF2"/>
    <w:rsid w:val="00040D82"/>
    <w:rsid w:val="000422B1"/>
    <w:rsid w:val="00042F71"/>
    <w:rsid w:val="00046544"/>
    <w:rsid w:val="00047488"/>
    <w:rsid w:val="00050E05"/>
    <w:rsid w:val="0005135E"/>
    <w:rsid w:val="00051756"/>
    <w:rsid w:val="00055365"/>
    <w:rsid w:val="00056E26"/>
    <w:rsid w:val="000614AB"/>
    <w:rsid w:val="00062629"/>
    <w:rsid w:val="00063C5E"/>
    <w:rsid w:val="00065735"/>
    <w:rsid w:val="00065B06"/>
    <w:rsid w:val="00067DEE"/>
    <w:rsid w:val="00074CFE"/>
    <w:rsid w:val="00076F2E"/>
    <w:rsid w:val="00077821"/>
    <w:rsid w:val="00081F43"/>
    <w:rsid w:val="000832A8"/>
    <w:rsid w:val="00083E2E"/>
    <w:rsid w:val="00083E66"/>
    <w:rsid w:val="0009061A"/>
    <w:rsid w:val="000911E1"/>
    <w:rsid w:val="00096CD7"/>
    <w:rsid w:val="000A00A0"/>
    <w:rsid w:val="000A0822"/>
    <w:rsid w:val="000A376C"/>
    <w:rsid w:val="000A4223"/>
    <w:rsid w:val="000A53B0"/>
    <w:rsid w:val="000A58DC"/>
    <w:rsid w:val="000A7376"/>
    <w:rsid w:val="000B017D"/>
    <w:rsid w:val="000B17A9"/>
    <w:rsid w:val="000B22F1"/>
    <w:rsid w:val="000B26AD"/>
    <w:rsid w:val="000B5520"/>
    <w:rsid w:val="000B6367"/>
    <w:rsid w:val="000B7125"/>
    <w:rsid w:val="000C0876"/>
    <w:rsid w:val="000D0C66"/>
    <w:rsid w:val="000D211B"/>
    <w:rsid w:val="000D5A8D"/>
    <w:rsid w:val="000D7433"/>
    <w:rsid w:val="000E1D7D"/>
    <w:rsid w:val="000E40AC"/>
    <w:rsid w:val="000E426C"/>
    <w:rsid w:val="000E5FA2"/>
    <w:rsid w:val="000E67A3"/>
    <w:rsid w:val="000E6972"/>
    <w:rsid w:val="000E6F7B"/>
    <w:rsid w:val="000F14F9"/>
    <w:rsid w:val="000F51A7"/>
    <w:rsid w:val="000F5D90"/>
    <w:rsid w:val="000F60EE"/>
    <w:rsid w:val="000F6F21"/>
    <w:rsid w:val="001008BC"/>
    <w:rsid w:val="00100B5C"/>
    <w:rsid w:val="0011122A"/>
    <w:rsid w:val="00112D8A"/>
    <w:rsid w:val="00113769"/>
    <w:rsid w:val="00116B15"/>
    <w:rsid w:val="001177E2"/>
    <w:rsid w:val="00117EF5"/>
    <w:rsid w:val="0012191A"/>
    <w:rsid w:val="00125EF0"/>
    <w:rsid w:val="00127983"/>
    <w:rsid w:val="00132449"/>
    <w:rsid w:val="00134F87"/>
    <w:rsid w:val="00135BA4"/>
    <w:rsid w:val="00136AD8"/>
    <w:rsid w:val="00137549"/>
    <w:rsid w:val="00140AB6"/>
    <w:rsid w:val="00141538"/>
    <w:rsid w:val="00142445"/>
    <w:rsid w:val="001429D5"/>
    <w:rsid w:val="001456D6"/>
    <w:rsid w:val="001462DE"/>
    <w:rsid w:val="001463A7"/>
    <w:rsid w:val="00152DC4"/>
    <w:rsid w:val="00153FC4"/>
    <w:rsid w:val="001544EB"/>
    <w:rsid w:val="001649BC"/>
    <w:rsid w:val="001670BC"/>
    <w:rsid w:val="00170F30"/>
    <w:rsid w:val="001714B6"/>
    <w:rsid w:val="001726BA"/>
    <w:rsid w:val="00173EBD"/>
    <w:rsid w:val="00175210"/>
    <w:rsid w:val="0018013E"/>
    <w:rsid w:val="00180E38"/>
    <w:rsid w:val="001814BB"/>
    <w:rsid w:val="001820DF"/>
    <w:rsid w:val="00182F53"/>
    <w:rsid w:val="00191D55"/>
    <w:rsid w:val="00196101"/>
    <w:rsid w:val="0019648A"/>
    <w:rsid w:val="001A314B"/>
    <w:rsid w:val="001A4213"/>
    <w:rsid w:val="001A4639"/>
    <w:rsid w:val="001A6E96"/>
    <w:rsid w:val="001B0FAA"/>
    <w:rsid w:val="001B1DEB"/>
    <w:rsid w:val="001B2633"/>
    <w:rsid w:val="001B31AA"/>
    <w:rsid w:val="001B4A95"/>
    <w:rsid w:val="001B6FF1"/>
    <w:rsid w:val="001C02EB"/>
    <w:rsid w:val="001C0720"/>
    <w:rsid w:val="001C1997"/>
    <w:rsid w:val="001C42BB"/>
    <w:rsid w:val="001D0976"/>
    <w:rsid w:val="001D50CD"/>
    <w:rsid w:val="001D620A"/>
    <w:rsid w:val="001D72EB"/>
    <w:rsid w:val="001D73F8"/>
    <w:rsid w:val="001E0FFA"/>
    <w:rsid w:val="001E2E5F"/>
    <w:rsid w:val="001E4D12"/>
    <w:rsid w:val="001E7D59"/>
    <w:rsid w:val="001F1120"/>
    <w:rsid w:val="001F2D7E"/>
    <w:rsid w:val="001F3E88"/>
    <w:rsid w:val="001F4518"/>
    <w:rsid w:val="00204DC7"/>
    <w:rsid w:val="00205A6E"/>
    <w:rsid w:val="00207019"/>
    <w:rsid w:val="002076DB"/>
    <w:rsid w:val="0021084F"/>
    <w:rsid w:val="0021086D"/>
    <w:rsid w:val="002111BF"/>
    <w:rsid w:val="00212A69"/>
    <w:rsid w:val="00213DFD"/>
    <w:rsid w:val="0021716E"/>
    <w:rsid w:val="00222B12"/>
    <w:rsid w:val="0022335F"/>
    <w:rsid w:val="002263FB"/>
    <w:rsid w:val="00230E71"/>
    <w:rsid w:val="002322F8"/>
    <w:rsid w:val="002366A5"/>
    <w:rsid w:val="002379A6"/>
    <w:rsid w:val="00237F73"/>
    <w:rsid w:val="00243248"/>
    <w:rsid w:val="002448BD"/>
    <w:rsid w:val="002527C5"/>
    <w:rsid w:val="002532C6"/>
    <w:rsid w:val="00253707"/>
    <w:rsid w:val="00254085"/>
    <w:rsid w:val="00256FCE"/>
    <w:rsid w:val="00256FE1"/>
    <w:rsid w:val="00260AC2"/>
    <w:rsid w:val="002611D1"/>
    <w:rsid w:val="0026510A"/>
    <w:rsid w:val="00266470"/>
    <w:rsid w:val="002675D0"/>
    <w:rsid w:val="002738EA"/>
    <w:rsid w:val="00277368"/>
    <w:rsid w:val="0027767C"/>
    <w:rsid w:val="002778E1"/>
    <w:rsid w:val="00277D0A"/>
    <w:rsid w:val="00280B11"/>
    <w:rsid w:val="0028221F"/>
    <w:rsid w:val="00282F77"/>
    <w:rsid w:val="00285E0E"/>
    <w:rsid w:val="00286933"/>
    <w:rsid w:val="00287E2A"/>
    <w:rsid w:val="00290E68"/>
    <w:rsid w:val="002933C1"/>
    <w:rsid w:val="002974D3"/>
    <w:rsid w:val="002A0F56"/>
    <w:rsid w:val="002A3A4B"/>
    <w:rsid w:val="002A3DFE"/>
    <w:rsid w:val="002A6B30"/>
    <w:rsid w:val="002A7A6F"/>
    <w:rsid w:val="002B0B73"/>
    <w:rsid w:val="002C29F5"/>
    <w:rsid w:val="002C3E4A"/>
    <w:rsid w:val="002D2DDF"/>
    <w:rsid w:val="002D3906"/>
    <w:rsid w:val="002D3BD1"/>
    <w:rsid w:val="002D7DE2"/>
    <w:rsid w:val="002E11CD"/>
    <w:rsid w:val="002E5E34"/>
    <w:rsid w:val="002E6AC5"/>
    <w:rsid w:val="002F0AB5"/>
    <w:rsid w:val="002F15E5"/>
    <w:rsid w:val="002F704E"/>
    <w:rsid w:val="00300777"/>
    <w:rsid w:val="00304973"/>
    <w:rsid w:val="003059B8"/>
    <w:rsid w:val="00306220"/>
    <w:rsid w:val="0030645B"/>
    <w:rsid w:val="00307889"/>
    <w:rsid w:val="00307AA0"/>
    <w:rsid w:val="003129E2"/>
    <w:rsid w:val="00312C80"/>
    <w:rsid w:val="00313B3A"/>
    <w:rsid w:val="003150EE"/>
    <w:rsid w:val="003160A5"/>
    <w:rsid w:val="003160B6"/>
    <w:rsid w:val="0031706B"/>
    <w:rsid w:val="003201AF"/>
    <w:rsid w:val="00320285"/>
    <w:rsid w:val="00325C54"/>
    <w:rsid w:val="00326242"/>
    <w:rsid w:val="00336201"/>
    <w:rsid w:val="003365A5"/>
    <w:rsid w:val="003430FF"/>
    <w:rsid w:val="00347B3E"/>
    <w:rsid w:val="00350101"/>
    <w:rsid w:val="0036034D"/>
    <w:rsid w:val="003612DB"/>
    <w:rsid w:val="003627AF"/>
    <w:rsid w:val="00362FA1"/>
    <w:rsid w:val="003645C2"/>
    <w:rsid w:val="00364607"/>
    <w:rsid w:val="003664AE"/>
    <w:rsid w:val="003719DD"/>
    <w:rsid w:val="003725A5"/>
    <w:rsid w:val="00375C50"/>
    <w:rsid w:val="00377890"/>
    <w:rsid w:val="003851BA"/>
    <w:rsid w:val="0038643E"/>
    <w:rsid w:val="00386E21"/>
    <w:rsid w:val="00391606"/>
    <w:rsid w:val="0039522A"/>
    <w:rsid w:val="003964D9"/>
    <w:rsid w:val="003A01C7"/>
    <w:rsid w:val="003A2CF3"/>
    <w:rsid w:val="003A502E"/>
    <w:rsid w:val="003B14F1"/>
    <w:rsid w:val="003B19F1"/>
    <w:rsid w:val="003B1B4E"/>
    <w:rsid w:val="003B2011"/>
    <w:rsid w:val="003B5106"/>
    <w:rsid w:val="003B5C5D"/>
    <w:rsid w:val="003C16F3"/>
    <w:rsid w:val="003C2019"/>
    <w:rsid w:val="003C3A19"/>
    <w:rsid w:val="003C3F2C"/>
    <w:rsid w:val="003C4074"/>
    <w:rsid w:val="003C51F7"/>
    <w:rsid w:val="003C6B86"/>
    <w:rsid w:val="003C6CE7"/>
    <w:rsid w:val="003D07DF"/>
    <w:rsid w:val="003D1F67"/>
    <w:rsid w:val="003D29BC"/>
    <w:rsid w:val="003D2AE2"/>
    <w:rsid w:val="003D6660"/>
    <w:rsid w:val="003D7C34"/>
    <w:rsid w:val="003E20C3"/>
    <w:rsid w:val="003E4B6D"/>
    <w:rsid w:val="003E509B"/>
    <w:rsid w:val="003E5A15"/>
    <w:rsid w:val="003E67AA"/>
    <w:rsid w:val="003E6920"/>
    <w:rsid w:val="003F052C"/>
    <w:rsid w:val="003F1DB7"/>
    <w:rsid w:val="003F63B2"/>
    <w:rsid w:val="003F7FCD"/>
    <w:rsid w:val="00404BDA"/>
    <w:rsid w:val="004109CA"/>
    <w:rsid w:val="0042207F"/>
    <w:rsid w:val="00423833"/>
    <w:rsid w:val="00423C9B"/>
    <w:rsid w:val="00424FEA"/>
    <w:rsid w:val="004255DE"/>
    <w:rsid w:val="00425EAB"/>
    <w:rsid w:val="00430573"/>
    <w:rsid w:val="00434273"/>
    <w:rsid w:val="00434586"/>
    <w:rsid w:val="00434DD8"/>
    <w:rsid w:val="00444F52"/>
    <w:rsid w:val="00445D37"/>
    <w:rsid w:val="00447B7F"/>
    <w:rsid w:val="004500E6"/>
    <w:rsid w:val="00450347"/>
    <w:rsid w:val="004503A1"/>
    <w:rsid w:val="004507A1"/>
    <w:rsid w:val="00450BBB"/>
    <w:rsid w:val="00452B73"/>
    <w:rsid w:val="00453BBF"/>
    <w:rsid w:val="00455D29"/>
    <w:rsid w:val="00457B73"/>
    <w:rsid w:val="00460B2C"/>
    <w:rsid w:val="00460D3A"/>
    <w:rsid w:val="004611CB"/>
    <w:rsid w:val="004709E1"/>
    <w:rsid w:val="00475BBD"/>
    <w:rsid w:val="00476C5E"/>
    <w:rsid w:val="00483C53"/>
    <w:rsid w:val="00485265"/>
    <w:rsid w:val="00487F11"/>
    <w:rsid w:val="0049512D"/>
    <w:rsid w:val="004962DF"/>
    <w:rsid w:val="004977BF"/>
    <w:rsid w:val="004A1117"/>
    <w:rsid w:val="004A1987"/>
    <w:rsid w:val="004B0122"/>
    <w:rsid w:val="004B0699"/>
    <w:rsid w:val="004B2963"/>
    <w:rsid w:val="004B68D3"/>
    <w:rsid w:val="004C18D8"/>
    <w:rsid w:val="004C6AA5"/>
    <w:rsid w:val="004C74F9"/>
    <w:rsid w:val="004C78F4"/>
    <w:rsid w:val="004D2326"/>
    <w:rsid w:val="004D2B3F"/>
    <w:rsid w:val="004D3A6D"/>
    <w:rsid w:val="004D49AB"/>
    <w:rsid w:val="004D5866"/>
    <w:rsid w:val="004E0530"/>
    <w:rsid w:val="004E1E70"/>
    <w:rsid w:val="004E243A"/>
    <w:rsid w:val="004E43D9"/>
    <w:rsid w:val="004E792E"/>
    <w:rsid w:val="004F0BEA"/>
    <w:rsid w:val="004F1110"/>
    <w:rsid w:val="004F4562"/>
    <w:rsid w:val="004F55EA"/>
    <w:rsid w:val="004F6289"/>
    <w:rsid w:val="004F6488"/>
    <w:rsid w:val="0050674D"/>
    <w:rsid w:val="00515A44"/>
    <w:rsid w:val="005160E6"/>
    <w:rsid w:val="00522DB9"/>
    <w:rsid w:val="00522ED4"/>
    <w:rsid w:val="00522F24"/>
    <w:rsid w:val="00525646"/>
    <w:rsid w:val="00525A51"/>
    <w:rsid w:val="00527456"/>
    <w:rsid w:val="00530167"/>
    <w:rsid w:val="00530B23"/>
    <w:rsid w:val="00531621"/>
    <w:rsid w:val="005364AD"/>
    <w:rsid w:val="005410BD"/>
    <w:rsid w:val="005433A5"/>
    <w:rsid w:val="00543A66"/>
    <w:rsid w:val="00543CFF"/>
    <w:rsid w:val="00545B86"/>
    <w:rsid w:val="005519C9"/>
    <w:rsid w:val="005537E1"/>
    <w:rsid w:val="005539C5"/>
    <w:rsid w:val="00555425"/>
    <w:rsid w:val="0055575E"/>
    <w:rsid w:val="00555BEF"/>
    <w:rsid w:val="00555E03"/>
    <w:rsid w:val="00556332"/>
    <w:rsid w:val="00560961"/>
    <w:rsid w:val="00566717"/>
    <w:rsid w:val="00572557"/>
    <w:rsid w:val="00574F17"/>
    <w:rsid w:val="00575F00"/>
    <w:rsid w:val="0058415D"/>
    <w:rsid w:val="0058433D"/>
    <w:rsid w:val="005909B3"/>
    <w:rsid w:val="005938CC"/>
    <w:rsid w:val="00593DA2"/>
    <w:rsid w:val="0059440E"/>
    <w:rsid w:val="005944EE"/>
    <w:rsid w:val="00594BFA"/>
    <w:rsid w:val="0059518D"/>
    <w:rsid w:val="005A06C0"/>
    <w:rsid w:val="005A140A"/>
    <w:rsid w:val="005A1F25"/>
    <w:rsid w:val="005A2846"/>
    <w:rsid w:val="005A539E"/>
    <w:rsid w:val="005A7D53"/>
    <w:rsid w:val="005B0C1C"/>
    <w:rsid w:val="005B2163"/>
    <w:rsid w:val="005B2C4D"/>
    <w:rsid w:val="005B5BF2"/>
    <w:rsid w:val="005B68B7"/>
    <w:rsid w:val="005B6F1E"/>
    <w:rsid w:val="005C24D7"/>
    <w:rsid w:val="005C344E"/>
    <w:rsid w:val="005C35A1"/>
    <w:rsid w:val="005C6C59"/>
    <w:rsid w:val="005C6DDD"/>
    <w:rsid w:val="005D012E"/>
    <w:rsid w:val="005D7062"/>
    <w:rsid w:val="005D70B1"/>
    <w:rsid w:val="005D772E"/>
    <w:rsid w:val="005E13E1"/>
    <w:rsid w:val="005E2386"/>
    <w:rsid w:val="005E4B20"/>
    <w:rsid w:val="005E5607"/>
    <w:rsid w:val="005E6A20"/>
    <w:rsid w:val="005E6F2C"/>
    <w:rsid w:val="005F1EC4"/>
    <w:rsid w:val="005F2C65"/>
    <w:rsid w:val="005F66BD"/>
    <w:rsid w:val="005F7315"/>
    <w:rsid w:val="005F7792"/>
    <w:rsid w:val="0060111E"/>
    <w:rsid w:val="006017BB"/>
    <w:rsid w:val="00602E9C"/>
    <w:rsid w:val="006041ED"/>
    <w:rsid w:val="00607942"/>
    <w:rsid w:val="0060798A"/>
    <w:rsid w:val="00612A78"/>
    <w:rsid w:val="006136C0"/>
    <w:rsid w:val="00613C43"/>
    <w:rsid w:val="006149BC"/>
    <w:rsid w:val="00615A28"/>
    <w:rsid w:val="00617F05"/>
    <w:rsid w:val="006260B9"/>
    <w:rsid w:val="00630A20"/>
    <w:rsid w:val="006311C3"/>
    <w:rsid w:val="00632F57"/>
    <w:rsid w:val="00633F9A"/>
    <w:rsid w:val="00634A22"/>
    <w:rsid w:val="00635E32"/>
    <w:rsid w:val="00641568"/>
    <w:rsid w:val="00642DDE"/>
    <w:rsid w:val="006467F7"/>
    <w:rsid w:val="00646F83"/>
    <w:rsid w:val="0064747A"/>
    <w:rsid w:val="00647A47"/>
    <w:rsid w:val="00651007"/>
    <w:rsid w:val="0065486E"/>
    <w:rsid w:val="0065573C"/>
    <w:rsid w:val="0066179C"/>
    <w:rsid w:val="0066227E"/>
    <w:rsid w:val="00663554"/>
    <w:rsid w:val="0066428B"/>
    <w:rsid w:val="00664911"/>
    <w:rsid w:val="00664A47"/>
    <w:rsid w:val="00664B76"/>
    <w:rsid w:val="00664D9F"/>
    <w:rsid w:val="00665F88"/>
    <w:rsid w:val="00666C14"/>
    <w:rsid w:val="00667D09"/>
    <w:rsid w:val="0067067F"/>
    <w:rsid w:val="0067225C"/>
    <w:rsid w:val="00672734"/>
    <w:rsid w:val="00673DD9"/>
    <w:rsid w:val="006747C4"/>
    <w:rsid w:val="006763BF"/>
    <w:rsid w:val="00677AB1"/>
    <w:rsid w:val="00683309"/>
    <w:rsid w:val="00690ABE"/>
    <w:rsid w:val="00690F02"/>
    <w:rsid w:val="00692449"/>
    <w:rsid w:val="0069336F"/>
    <w:rsid w:val="00693D02"/>
    <w:rsid w:val="006977DB"/>
    <w:rsid w:val="00697BF9"/>
    <w:rsid w:val="006A0469"/>
    <w:rsid w:val="006A105D"/>
    <w:rsid w:val="006A25E3"/>
    <w:rsid w:val="006A5BC9"/>
    <w:rsid w:val="006B0B02"/>
    <w:rsid w:val="006B5D25"/>
    <w:rsid w:val="006B6820"/>
    <w:rsid w:val="006B6F54"/>
    <w:rsid w:val="006C0316"/>
    <w:rsid w:val="006C0EE7"/>
    <w:rsid w:val="006C293D"/>
    <w:rsid w:val="006C44F8"/>
    <w:rsid w:val="006C6D9D"/>
    <w:rsid w:val="006D0E89"/>
    <w:rsid w:val="006D29D0"/>
    <w:rsid w:val="006D5D2C"/>
    <w:rsid w:val="006D7165"/>
    <w:rsid w:val="006D77A9"/>
    <w:rsid w:val="006D786C"/>
    <w:rsid w:val="006E115A"/>
    <w:rsid w:val="006E3196"/>
    <w:rsid w:val="006E328E"/>
    <w:rsid w:val="006E4265"/>
    <w:rsid w:val="006E53E5"/>
    <w:rsid w:val="006E5706"/>
    <w:rsid w:val="006E6BFD"/>
    <w:rsid w:val="006E716B"/>
    <w:rsid w:val="006F482F"/>
    <w:rsid w:val="006F6069"/>
    <w:rsid w:val="006F72D5"/>
    <w:rsid w:val="00703035"/>
    <w:rsid w:val="007050EE"/>
    <w:rsid w:val="00706AB1"/>
    <w:rsid w:val="00706F54"/>
    <w:rsid w:val="0071282F"/>
    <w:rsid w:val="007128AD"/>
    <w:rsid w:val="00713B80"/>
    <w:rsid w:val="0071726D"/>
    <w:rsid w:val="00721D5D"/>
    <w:rsid w:val="0072379F"/>
    <w:rsid w:val="00723B33"/>
    <w:rsid w:val="00724D34"/>
    <w:rsid w:val="00725E94"/>
    <w:rsid w:val="00727E4E"/>
    <w:rsid w:val="00730B82"/>
    <w:rsid w:val="00732AD7"/>
    <w:rsid w:val="00733A7C"/>
    <w:rsid w:val="00736694"/>
    <w:rsid w:val="00736AAE"/>
    <w:rsid w:val="007375CA"/>
    <w:rsid w:val="00737A76"/>
    <w:rsid w:val="007505F7"/>
    <w:rsid w:val="0075322E"/>
    <w:rsid w:val="00753655"/>
    <w:rsid w:val="007636CD"/>
    <w:rsid w:val="007637B4"/>
    <w:rsid w:val="007656F6"/>
    <w:rsid w:val="007678DC"/>
    <w:rsid w:val="007702EC"/>
    <w:rsid w:val="00770CE7"/>
    <w:rsid w:val="00771DBF"/>
    <w:rsid w:val="00771E8F"/>
    <w:rsid w:val="007730B4"/>
    <w:rsid w:val="00774CE0"/>
    <w:rsid w:val="00781794"/>
    <w:rsid w:val="007818BB"/>
    <w:rsid w:val="00786A7C"/>
    <w:rsid w:val="00787CC5"/>
    <w:rsid w:val="00796163"/>
    <w:rsid w:val="007A4006"/>
    <w:rsid w:val="007B05E3"/>
    <w:rsid w:val="007B0A23"/>
    <w:rsid w:val="007B2333"/>
    <w:rsid w:val="007B25A6"/>
    <w:rsid w:val="007B58C8"/>
    <w:rsid w:val="007B6841"/>
    <w:rsid w:val="007C4754"/>
    <w:rsid w:val="007C4A68"/>
    <w:rsid w:val="007C5D4B"/>
    <w:rsid w:val="007C62AA"/>
    <w:rsid w:val="007C6636"/>
    <w:rsid w:val="007D475F"/>
    <w:rsid w:val="007D5ED2"/>
    <w:rsid w:val="007E381C"/>
    <w:rsid w:val="007E4F51"/>
    <w:rsid w:val="007E5BE6"/>
    <w:rsid w:val="007F5854"/>
    <w:rsid w:val="008003DA"/>
    <w:rsid w:val="008005F2"/>
    <w:rsid w:val="00802607"/>
    <w:rsid w:val="00803D6B"/>
    <w:rsid w:val="00804AD6"/>
    <w:rsid w:val="00804DAB"/>
    <w:rsid w:val="008057DB"/>
    <w:rsid w:val="00807010"/>
    <w:rsid w:val="00812A6E"/>
    <w:rsid w:val="00815738"/>
    <w:rsid w:val="008216C4"/>
    <w:rsid w:val="00824286"/>
    <w:rsid w:val="00824908"/>
    <w:rsid w:val="008321AD"/>
    <w:rsid w:val="008322ED"/>
    <w:rsid w:val="008323A1"/>
    <w:rsid w:val="00833387"/>
    <w:rsid w:val="008360F5"/>
    <w:rsid w:val="00840663"/>
    <w:rsid w:val="00841A9B"/>
    <w:rsid w:val="0084344A"/>
    <w:rsid w:val="00843CEA"/>
    <w:rsid w:val="00844B7C"/>
    <w:rsid w:val="008511B9"/>
    <w:rsid w:val="008621B0"/>
    <w:rsid w:val="00862685"/>
    <w:rsid w:val="00862B13"/>
    <w:rsid w:val="00866087"/>
    <w:rsid w:val="008664EE"/>
    <w:rsid w:val="00866E70"/>
    <w:rsid w:val="008674A7"/>
    <w:rsid w:val="00871261"/>
    <w:rsid w:val="0087165F"/>
    <w:rsid w:val="00871A1F"/>
    <w:rsid w:val="00872C6C"/>
    <w:rsid w:val="008731D2"/>
    <w:rsid w:val="008738C9"/>
    <w:rsid w:val="008752D3"/>
    <w:rsid w:val="00875A7B"/>
    <w:rsid w:val="00880A79"/>
    <w:rsid w:val="00880BD1"/>
    <w:rsid w:val="00883B05"/>
    <w:rsid w:val="00884582"/>
    <w:rsid w:val="00886FD8"/>
    <w:rsid w:val="008968A2"/>
    <w:rsid w:val="00897580"/>
    <w:rsid w:val="008A613D"/>
    <w:rsid w:val="008A6493"/>
    <w:rsid w:val="008A76C9"/>
    <w:rsid w:val="008B0D6B"/>
    <w:rsid w:val="008B1920"/>
    <w:rsid w:val="008B284B"/>
    <w:rsid w:val="008B3EA4"/>
    <w:rsid w:val="008B5931"/>
    <w:rsid w:val="008C0E2E"/>
    <w:rsid w:val="008C42C2"/>
    <w:rsid w:val="008C789B"/>
    <w:rsid w:val="008C7F9A"/>
    <w:rsid w:val="008D3956"/>
    <w:rsid w:val="008D59B5"/>
    <w:rsid w:val="008D5F94"/>
    <w:rsid w:val="008D7345"/>
    <w:rsid w:val="008D76B4"/>
    <w:rsid w:val="008E3184"/>
    <w:rsid w:val="008E3A8C"/>
    <w:rsid w:val="008E428B"/>
    <w:rsid w:val="008E6D86"/>
    <w:rsid w:val="008E7C20"/>
    <w:rsid w:val="008F179D"/>
    <w:rsid w:val="008F45B8"/>
    <w:rsid w:val="008F49B2"/>
    <w:rsid w:val="008F4C3F"/>
    <w:rsid w:val="008F6B0A"/>
    <w:rsid w:val="009014FD"/>
    <w:rsid w:val="00903560"/>
    <w:rsid w:val="00904B9B"/>
    <w:rsid w:val="00907140"/>
    <w:rsid w:val="00907C32"/>
    <w:rsid w:val="009106AB"/>
    <w:rsid w:val="00911751"/>
    <w:rsid w:val="00912214"/>
    <w:rsid w:val="00912A53"/>
    <w:rsid w:val="00912F61"/>
    <w:rsid w:val="009138B4"/>
    <w:rsid w:val="00915457"/>
    <w:rsid w:val="0091564B"/>
    <w:rsid w:val="00917A09"/>
    <w:rsid w:val="009213A1"/>
    <w:rsid w:val="0092301B"/>
    <w:rsid w:val="00923222"/>
    <w:rsid w:val="00923D23"/>
    <w:rsid w:val="00924450"/>
    <w:rsid w:val="0092483F"/>
    <w:rsid w:val="009274D7"/>
    <w:rsid w:val="009279BE"/>
    <w:rsid w:val="00927CBA"/>
    <w:rsid w:val="009310B9"/>
    <w:rsid w:val="00936498"/>
    <w:rsid w:val="00940092"/>
    <w:rsid w:val="009439AE"/>
    <w:rsid w:val="00945D68"/>
    <w:rsid w:val="00945E1F"/>
    <w:rsid w:val="00946B18"/>
    <w:rsid w:val="00950B9E"/>
    <w:rsid w:val="00952B16"/>
    <w:rsid w:val="009541D8"/>
    <w:rsid w:val="00955EC3"/>
    <w:rsid w:val="00956C9E"/>
    <w:rsid w:val="009619B4"/>
    <w:rsid w:val="0096435C"/>
    <w:rsid w:val="00965A55"/>
    <w:rsid w:val="00965A9F"/>
    <w:rsid w:val="009702E2"/>
    <w:rsid w:val="00970B9E"/>
    <w:rsid w:val="0097113C"/>
    <w:rsid w:val="0097446A"/>
    <w:rsid w:val="00975BB3"/>
    <w:rsid w:val="00976342"/>
    <w:rsid w:val="00982028"/>
    <w:rsid w:val="00982771"/>
    <w:rsid w:val="00984285"/>
    <w:rsid w:val="00985170"/>
    <w:rsid w:val="009924E8"/>
    <w:rsid w:val="00993BF2"/>
    <w:rsid w:val="00993D8B"/>
    <w:rsid w:val="00996FEA"/>
    <w:rsid w:val="00997482"/>
    <w:rsid w:val="009A0F3D"/>
    <w:rsid w:val="009A2310"/>
    <w:rsid w:val="009A275C"/>
    <w:rsid w:val="009A4528"/>
    <w:rsid w:val="009A4E84"/>
    <w:rsid w:val="009A5373"/>
    <w:rsid w:val="009A7B86"/>
    <w:rsid w:val="009B077B"/>
    <w:rsid w:val="009B1B57"/>
    <w:rsid w:val="009B5893"/>
    <w:rsid w:val="009B7FCE"/>
    <w:rsid w:val="009C4E0A"/>
    <w:rsid w:val="009C6A4B"/>
    <w:rsid w:val="009D08E7"/>
    <w:rsid w:val="009D5C70"/>
    <w:rsid w:val="009E1C68"/>
    <w:rsid w:val="009E2B3F"/>
    <w:rsid w:val="009E445B"/>
    <w:rsid w:val="009E5A9A"/>
    <w:rsid w:val="009E73D3"/>
    <w:rsid w:val="009F11E9"/>
    <w:rsid w:val="009F3861"/>
    <w:rsid w:val="009F727D"/>
    <w:rsid w:val="00A01DB2"/>
    <w:rsid w:val="00A026EA"/>
    <w:rsid w:val="00A0427A"/>
    <w:rsid w:val="00A053E7"/>
    <w:rsid w:val="00A07501"/>
    <w:rsid w:val="00A11D30"/>
    <w:rsid w:val="00A122FC"/>
    <w:rsid w:val="00A14FC0"/>
    <w:rsid w:val="00A2026B"/>
    <w:rsid w:val="00A2070B"/>
    <w:rsid w:val="00A23B76"/>
    <w:rsid w:val="00A23E4C"/>
    <w:rsid w:val="00A24BB6"/>
    <w:rsid w:val="00A25C51"/>
    <w:rsid w:val="00A27618"/>
    <w:rsid w:val="00A3014A"/>
    <w:rsid w:val="00A32D33"/>
    <w:rsid w:val="00A34A35"/>
    <w:rsid w:val="00A35841"/>
    <w:rsid w:val="00A41D3E"/>
    <w:rsid w:val="00A42846"/>
    <w:rsid w:val="00A428C1"/>
    <w:rsid w:val="00A4433C"/>
    <w:rsid w:val="00A45988"/>
    <w:rsid w:val="00A45FC0"/>
    <w:rsid w:val="00A477F6"/>
    <w:rsid w:val="00A505F3"/>
    <w:rsid w:val="00A50871"/>
    <w:rsid w:val="00A5247F"/>
    <w:rsid w:val="00A54C92"/>
    <w:rsid w:val="00A5718B"/>
    <w:rsid w:val="00A670E9"/>
    <w:rsid w:val="00A678A6"/>
    <w:rsid w:val="00A70472"/>
    <w:rsid w:val="00A7386B"/>
    <w:rsid w:val="00A73A01"/>
    <w:rsid w:val="00A76362"/>
    <w:rsid w:val="00A77243"/>
    <w:rsid w:val="00A77D7B"/>
    <w:rsid w:val="00A809C5"/>
    <w:rsid w:val="00A8162C"/>
    <w:rsid w:val="00A81720"/>
    <w:rsid w:val="00A82995"/>
    <w:rsid w:val="00A846BB"/>
    <w:rsid w:val="00A84A10"/>
    <w:rsid w:val="00A854A2"/>
    <w:rsid w:val="00A87292"/>
    <w:rsid w:val="00A90CE5"/>
    <w:rsid w:val="00A95436"/>
    <w:rsid w:val="00A95C7A"/>
    <w:rsid w:val="00AA0DA5"/>
    <w:rsid w:val="00AA1B94"/>
    <w:rsid w:val="00AA5F92"/>
    <w:rsid w:val="00AA61FB"/>
    <w:rsid w:val="00AB1CFB"/>
    <w:rsid w:val="00AB4AAB"/>
    <w:rsid w:val="00AB4B9A"/>
    <w:rsid w:val="00AC13BD"/>
    <w:rsid w:val="00AC1999"/>
    <w:rsid w:val="00AC24E7"/>
    <w:rsid w:val="00AC39C8"/>
    <w:rsid w:val="00AC4E2E"/>
    <w:rsid w:val="00AC51F3"/>
    <w:rsid w:val="00AD0EA4"/>
    <w:rsid w:val="00AD204C"/>
    <w:rsid w:val="00AD22DA"/>
    <w:rsid w:val="00AD441E"/>
    <w:rsid w:val="00AD66F4"/>
    <w:rsid w:val="00AE1A6A"/>
    <w:rsid w:val="00AE6129"/>
    <w:rsid w:val="00AE68BE"/>
    <w:rsid w:val="00AE770D"/>
    <w:rsid w:val="00AF3555"/>
    <w:rsid w:val="00AF3E1B"/>
    <w:rsid w:val="00B00B80"/>
    <w:rsid w:val="00B01424"/>
    <w:rsid w:val="00B01CF9"/>
    <w:rsid w:val="00B02CA6"/>
    <w:rsid w:val="00B13D3E"/>
    <w:rsid w:val="00B154E3"/>
    <w:rsid w:val="00B16A3E"/>
    <w:rsid w:val="00B17747"/>
    <w:rsid w:val="00B21223"/>
    <w:rsid w:val="00B22457"/>
    <w:rsid w:val="00B24484"/>
    <w:rsid w:val="00B26241"/>
    <w:rsid w:val="00B27B9F"/>
    <w:rsid w:val="00B31212"/>
    <w:rsid w:val="00B31FA1"/>
    <w:rsid w:val="00B35672"/>
    <w:rsid w:val="00B373A8"/>
    <w:rsid w:val="00B411AB"/>
    <w:rsid w:val="00B429DB"/>
    <w:rsid w:val="00B432FE"/>
    <w:rsid w:val="00B44F1B"/>
    <w:rsid w:val="00B46027"/>
    <w:rsid w:val="00B46694"/>
    <w:rsid w:val="00B47EE2"/>
    <w:rsid w:val="00B50622"/>
    <w:rsid w:val="00B50AC9"/>
    <w:rsid w:val="00B51609"/>
    <w:rsid w:val="00B517BD"/>
    <w:rsid w:val="00B52746"/>
    <w:rsid w:val="00B528C9"/>
    <w:rsid w:val="00B559A3"/>
    <w:rsid w:val="00B56851"/>
    <w:rsid w:val="00B56AC1"/>
    <w:rsid w:val="00B56BB7"/>
    <w:rsid w:val="00B61C15"/>
    <w:rsid w:val="00B63BE5"/>
    <w:rsid w:val="00B652D6"/>
    <w:rsid w:val="00B6546D"/>
    <w:rsid w:val="00B6667D"/>
    <w:rsid w:val="00B708EF"/>
    <w:rsid w:val="00B7150D"/>
    <w:rsid w:val="00B72901"/>
    <w:rsid w:val="00B730EE"/>
    <w:rsid w:val="00B7513B"/>
    <w:rsid w:val="00B76CD7"/>
    <w:rsid w:val="00B77C1B"/>
    <w:rsid w:val="00B80E4B"/>
    <w:rsid w:val="00B81D94"/>
    <w:rsid w:val="00B83AB0"/>
    <w:rsid w:val="00B8609E"/>
    <w:rsid w:val="00B86518"/>
    <w:rsid w:val="00B86951"/>
    <w:rsid w:val="00B86B01"/>
    <w:rsid w:val="00B9053E"/>
    <w:rsid w:val="00B92B75"/>
    <w:rsid w:val="00B95264"/>
    <w:rsid w:val="00B97B5C"/>
    <w:rsid w:val="00B97BCF"/>
    <w:rsid w:val="00BA0D67"/>
    <w:rsid w:val="00BA276B"/>
    <w:rsid w:val="00BA2B3A"/>
    <w:rsid w:val="00BA2BAD"/>
    <w:rsid w:val="00BA2CE9"/>
    <w:rsid w:val="00BA544A"/>
    <w:rsid w:val="00BA7113"/>
    <w:rsid w:val="00BB0D97"/>
    <w:rsid w:val="00BB15E7"/>
    <w:rsid w:val="00BB26E9"/>
    <w:rsid w:val="00BB27D4"/>
    <w:rsid w:val="00BB7E55"/>
    <w:rsid w:val="00BC3269"/>
    <w:rsid w:val="00BC49DB"/>
    <w:rsid w:val="00BC5370"/>
    <w:rsid w:val="00BC7D4A"/>
    <w:rsid w:val="00BD0178"/>
    <w:rsid w:val="00BD0991"/>
    <w:rsid w:val="00BD4506"/>
    <w:rsid w:val="00BD5163"/>
    <w:rsid w:val="00BE4957"/>
    <w:rsid w:val="00BE4BC1"/>
    <w:rsid w:val="00BE7614"/>
    <w:rsid w:val="00BE7DAC"/>
    <w:rsid w:val="00BF2024"/>
    <w:rsid w:val="00BF3C29"/>
    <w:rsid w:val="00BF4270"/>
    <w:rsid w:val="00BF5452"/>
    <w:rsid w:val="00BF5BDB"/>
    <w:rsid w:val="00BF69F5"/>
    <w:rsid w:val="00C07407"/>
    <w:rsid w:val="00C112FD"/>
    <w:rsid w:val="00C12211"/>
    <w:rsid w:val="00C16F67"/>
    <w:rsid w:val="00C17E3D"/>
    <w:rsid w:val="00C230BC"/>
    <w:rsid w:val="00C25258"/>
    <w:rsid w:val="00C2588C"/>
    <w:rsid w:val="00C265A1"/>
    <w:rsid w:val="00C26D1B"/>
    <w:rsid w:val="00C26D82"/>
    <w:rsid w:val="00C30298"/>
    <w:rsid w:val="00C30E47"/>
    <w:rsid w:val="00C333FE"/>
    <w:rsid w:val="00C338F4"/>
    <w:rsid w:val="00C34743"/>
    <w:rsid w:val="00C3701A"/>
    <w:rsid w:val="00C376C5"/>
    <w:rsid w:val="00C3796B"/>
    <w:rsid w:val="00C402CB"/>
    <w:rsid w:val="00C4060C"/>
    <w:rsid w:val="00C408FA"/>
    <w:rsid w:val="00C459E9"/>
    <w:rsid w:val="00C46CDB"/>
    <w:rsid w:val="00C535ED"/>
    <w:rsid w:val="00C537CA"/>
    <w:rsid w:val="00C546A6"/>
    <w:rsid w:val="00C546E9"/>
    <w:rsid w:val="00C6083F"/>
    <w:rsid w:val="00C61132"/>
    <w:rsid w:val="00C653B3"/>
    <w:rsid w:val="00C718F4"/>
    <w:rsid w:val="00C73436"/>
    <w:rsid w:val="00C80374"/>
    <w:rsid w:val="00C80C2B"/>
    <w:rsid w:val="00C84957"/>
    <w:rsid w:val="00C86D58"/>
    <w:rsid w:val="00C87EE3"/>
    <w:rsid w:val="00C904A3"/>
    <w:rsid w:val="00C907CC"/>
    <w:rsid w:val="00C90C80"/>
    <w:rsid w:val="00C91C99"/>
    <w:rsid w:val="00C922B8"/>
    <w:rsid w:val="00C93014"/>
    <w:rsid w:val="00C970C9"/>
    <w:rsid w:val="00C978E4"/>
    <w:rsid w:val="00CA25DF"/>
    <w:rsid w:val="00CA43A7"/>
    <w:rsid w:val="00CA632C"/>
    <w:rsid w:val="00CA63AE"/>
    <w:rsid w:val="00CA6FD4"/>
    <w:rsid w:val="00CA704F"/>
    <w:rsid w:val="00CB0483"/>
    <w:rsid w:val="00CB15CF"/>
    <w:rsid w:val="00CB1DE3"/>
    <w:rsid w:val="00CB279B"/>
    <w:rsid w:val="00CB34CE"/>
    <w:rsid w:val="00CB511D"/>
    <w:rsid w:val="00CB5770"/>
    <w:rsid w:val="00CB7415"/>
    <w:rsid w:val="00CB7D40"/>
    <w:rsid w:val="00CC0F4E"/>
    <w:rsid w:val="00CC153E"/>
    <w:rsid w:val="00CC1EA4"/>
    <w:rsid w:val="00CC1EF2"/>
    <w:rsid w:val="00CC21DE"/>
    <w:rsid w:val="00CC3656"/>
    <w:rsid w:val="00CC596A"/>
    <w:rsid w:val="00CC79D4"/>
    <w:rsid w:val="00CC7C54"/>
    <w:rsid w:val="00CD0503"/>
    <w:rsid w:val="00CD4614"/>
    <w:rsid w:val="00CD4F58"/>
    <w:rsid w:val="00CE1E6E"/>
    <w:rsid w:val="00CE3A4B"/>
    <w:rsid w:val="00CE5302"/>
    <w:rsid w:val="00CE5BD1"/>
    <w:rsid w:val="00CE764A"/>
    <w:rsid w:val="00CF12E6"/>
    <w:rsid w:val="00CF35A5"/>
    <w:rsid w:val="00CF5092"/>
    <w:rsid w:val="00D0340C"/>
    <w:rsid w:val="00D037C0"/>
    <w:rsid w:val="00D04EC4"/>
    <w:rsid w:val="00D05544"/>
    <w:rsid w:val="00D05E95"/>
    <w:rsid w:val="00D065B3"/>
    <w:rsid w:val="00D10BE1"/>
    <w:rsid w:val="00D10D09"/>
    <w:rsid w:val="00D10D16"/>
    <w:rsid w:val="00D11A10"/>
    <w:rsid w:val="00D130D6"/>
    <w:rsid w:val="00D1490F"/>
    <w:rsid w:val="00D17978"/>
    <w:rsid w:val="00D21AB0"/>
    <w:rsid w:val="00D22018"/>
    <w:rsid w:val="00D25653"/>
    <w:rsid w:val="00D25E68"/>
    <w:rsid w:val="00D27A6B"/>
    <w:rsid w:val="00D307A1"/>
    <w:rsid w:val="00D310C3"/>
    <w:rsid w:val="00D33B99"/>
    <w:rsid w:val="00D35BE4"/>
    <w:rsid w:val="00D368DC"/>
    <w:rsid w:val="00D370EA"/>
    <w:rsid w:val="00D37CD9"/>
    <w:rsid w:val="00D40C53"/>
    <w:rsid w:val="00D41F9F"/>
    <w:rsid w:val="00D425A5"/>
    <w:rsid w:val="00D440E2"/>
    <w:rsid w:val="00D4544F"/>
    <w:rsid w:val="00D45957"/>
    <w:rsid w:val="00D45C55"/>
    <w:rsid w:val="00D52720"/>
    <w:rsid w:val="00D53C1A"/>
    <w:rsid w:val="00D55F77"/>
    <w:rsid w:val="00D569E9"/>
    <w:rsid w:val="00D56D38"/>
    <w:rsid w:val="00D61FCA"/>
    <w:rsid w:val="00D6206A"/>
    <w:rsid w:val="00D64CC7"/>
    <w:rsid w:val="00D6595D"/>
    <w:rsid w:val="00D66227"/>
    <w:rsid w:val="00D6747B"/>
    <w:rsid w:val="00D677CC"/>
    <w:rsid w:val="00D70FCF"/>
    <w:rsid w:val="00D71A16"/>
    <w:rsid w:val="00D75E69"/>
    <w:rsid w:val="00D83362"/>
    <w:rsid w:val="00D840EA"/>
    <w:rsid w:val="00D8463A"/>
    <w:rsid w:val="00D8701C"/>
    <w:rsid w:val="00D872E6"/>
    <w:rsid w:val="00D9050C"/>
    <w:rsid w:val="00D90EB1"/>
    <w:rsid w:val="00D92BFA"/>
    <w:rsid w:val="00D939C2"/>
    <w:rsid w:val="00DA2574"/>
    <w:rsid w:val="00DA2D30"/>
    <w:rsid w:val="00DA2DA6"/>
    <w:rsid w:val="00DA6E35"/>
    <w:rsid w:val="00DA7240"/>
    <w:rsid w:val="00DB2AF3"/>
    <w:rsid w:val="00DB3863"/>
    <w:rsid w:val="00DB436B"/>
    <w:rsid w:val="00DB6831"/>
    <w:rsid w:val="00DC4C93"/>
    <w:rsid w:val="00DC5857"/>
    <w:rsid w:val="00DC5E8C"/>
    <w:rsid w:val="00DC6CFD"/>
    <w:rsid w:val="00DD2C06"/>
    <w:rsid w:val="00DD455D"/>
    <w:rsid w:val="00DD4BB3"/>
    <w:rsid w:val="00DD5976"/>
    <w:rsid w:val="00DD63F6"/>
    <w:rsid w:val="00DD75D5"/>
    <w:rsid w:val="00DE0D32"/>
    <w:rsid w:val="00DE28F9"/>
    <w:rsid w:val="00DE5B5C"/>
    <w:rsid w:val="00DE61F0"/>
    <w:rsid w:val="00DE743B"/>
    <w:rsid w:val="00DE786C"/>
    <w:rsid w:val="00DF27DF"/>
    <w:rsid w:val="00DF31A2"/>
    <w:rsid w:val="00DF56C2"/>
    <w:rsid w:val="00DF6150"/>
    <w:rsid w:val="00DF6898"/>
    <w:rsid w:val="00E0328C"/>
    <w:rsid w:val="00E07C21"/>
    <w:rsid w:val="00E102ED"/>
    <w:rsid w:val="00E1244F"/>
    <w:rsid w:val="00E13A2B"/>
    <w:rsid w:val="00E14F38"/>
    <w:rsid w:val="00E16D7A"/>
    <w:rsid w:val="00E200C6"/>
    <w:rsid w:val="00E20D38"/>
    <w:rsid w:val="00E21C39"/>
    <w:rsid w:val="00E22F6F"/>
    <w:rsid w:val="00E239B0"/>
    <w:rsid w:val="00E24014"/>
    <w:rsid w:val="00E31A68"/>
    <w:rsid w:val="00E32E82"/>
    <w:rsid w:val="00E362E8"/>
    <w:rsid w:val="00E4259B"/>
    <w:rsid w:val="00E4327D"/>
    <w:rsid w:val="00E442C6"/>
    <w:rsid w:val="00E44C7E"/>
    <w:rsid w:val="00E44C98"/>
    <w:rsid w:val="00E46DCC"/>
    <w:rsid w:val="00E50934"/>
    <w:rsid w:val="00E524A4"/>
    <w:rsid w:val="00E55CF9"/>
    <w:rsid w:val="00E57697"/>
    <w:rsid w:val="00E615B9"/>
    <w:rsid w:val="00E617B9"/>
    <w:rsid w:val="00E61F0C"/>
    <w:rsid w:val="00E62269"/>
    <w:rsid w:val="00E64B83"/>
    <w:rsid w:val="00E70224"/>
    <w:rsid w:val="00E779B1"/>
    <w:rsid w:val="00E80E02"/>
    <w:rsid w:val="00E83000"/>
    <w:rsid w:val="00E84096"/>
    <w:rsid w:val="00E86843"/>
    <w:rsid w:val="00E86C63"/>
    <w:rsid w:val="00E917EC"/>
    <w:rsid w:val="00E91EF8"/>
    <w:rsid w:val="00E92A58"/>
    <w:rsid w:val="00E949E1"/>
    <w:rsid w:val="00E94AA9"/>
    <w:rsid w:val="00E94E05"/>
    <w:rsid w:val="00E95F40"/>
    <w:rsid w:val="00E97B25"/>
    <w:rsid w:val="00EA4357"/>
    <w:rsid w:val="00EA4E48"/>
    <w:rsid w:val="00EA555F"/>
    <w:rsid w:val="00EA6454"/>
    <w:rsid w:val="00EB14B0"/>
    <w:rsid w:val="00EB1EFA"/>
    <w:rsid w:val="00EB405E"/>
    <w:rsid w:val="00EB45A7"/>
    <w:rsid w:val="00EB46E5"/>
    <w:rsid w:val="00EB5D3A"/>
    <w:rsid w:val="00EB665C"/>
    <w:rsid w:val="00EC1175"/>
    <w:rsid w:val="00EC22BE"/>
    <w:rsid w:val="00EC2713"/>
    <w:rsid w:val="00EC787D"/>
    <w:rsid w:val="00ED1362"/>
    <w:rsid w:val="00ED7585"/>
    <w:rsid w:val="00ED7877"/>
    <w:rsid w:val="00ED7891"/>
    <w:rsid w:val="00ED7BF5"/>
    <w:rsid w:val="00ED7CF8"/>
    <w:rsid w:val="00EE13FF"/>
    <w:rsid w:val="00EE239C"/>
    <w:rsid w:val="00EE4005"/>
    <w:rsid w:val="00EE4518"/>
    <w:rsid w:val="00EF002F"/>
    <w:rsid w:val="00EF0D02"/>
    <w:rsid w:val="00EF0EE3"/>
    <w:rsid w:val="00EF168E"/>
    <w:rsid w:val="00EF3C01"/>
    <w:rsid w:val="00EF5AFD"/>
    <w:rsid w:val="00EF7E66"/>
    <w:rsid w:val="00F00BE5"/>
    <w:rsid w:val="00F0332F"/>
    <w:rsid w:val="00F03390"/>
    <w:rsid w:val="00F03F17"/>
    <w:rsid w:val="00F05731"/>
    <w:rsid w:val="00F06D88"/>
    <w:rsid w:val="00F119F1"/>
    <w:rsid w:val="00F152EC"/>
    <w:rsid w:val="00F23D1C"/>
    <w:rsid w:val="00F261D8"/>
    <w:rsid w:val="00F30976"/>
    <w:rsid w:val="00F4112C"/>
    <w:rsid w:val="00F4454B"/>
    <w:rsid w:val="00F47DB7"/>
    <w:rsid w:val="00F52417"/>
    <w:rsid w:val="00F532E2"/>
    <w:rsid w:val="00F6001E"/>
    <w:rsid w:val="00F61221"/>
    <w:rsid w:val="00F6137B"/>
    <w:rsid w:val="00F63198"/>
    <w:rsid w:val="00F65051"/>
    <w:rsid w:val="00F65678"/>
    <w:rsid w:val="00F65DD5"/>
    <w:rsid w:val="00F664EA"/>
    <w:rsid w:val="00F67D98"/>
    <w:rsid w:val="00F7453A"/>
    <w:rsid w:val="00F7468C"/>
    <w:rsid w:val="00F82BB1"/>
    <w:rsid w:val="00F8304E"/>
    <w:rsid w:val="00F853FF"/>
    <w:rsid w:val="00F85E11"/>
    <w:rsid w:val="00F8733F"/>
    <w:rsid w:val="00F93D1C"/>
    <w:rsid w:val="00F961BB"/>
    <w:rsid w:val="00F97279"/>
    <w:rsid w:val="00FA00CB"/>
    <w:rsid w:val="00FA06F2"/>
    <w:rsid w:val="00FA08F9"/>
    <w:rsid w:val="00FA268A"/>
    <w:rsid w:val="00FA34FD"/>
    <w:rsid w:val="00FA4E28"/>
    <w:rsid w:val="00FB0647"/>
    <w:rsid w:val="00FB25AF"/>
    <w:rsid w:val="00FB3519"/>
    <w:rsid w:val="00FB4319"/>
    <w:rsid w:val="00FC3F3F"/>
    <w:rsid w:val="00FD1AFF"/>
    <w:rsid w:val="00FD35CB"/>
    <w:rsid w:val="00FD462A"/>
    <w:rsid w:val="00FD4ACD"/>
    <w:rsid w:val="00FD74C9"/>
    <w:rsid w:val="00FD774B"/>
    <w:rsid w:val="00FE31EC"/>
    <w:rsid w:val="00FE464C"/>
    <w:rsid w:val="00FE6D99"/>
    <w:rsid w:val="00FE6DFB"/>
    <w:rsid w:val="00FF0E82"/>
    <w:rsid w:val="00FF0EED"/>
    <w:rsid w:val="00FF1E00"/>
    <w:rsid w:val="00FF2B64"/>
    <w:rsid w:val="00FF40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0C13113-1477-4C8B-BF98-CC8585C8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6AB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4096"/>
    <w:pPr>
      <w:ind w:left="720"/>
      <w:contextualSpacing/>
    </w:pPr>
  </w:style>
  <w:style w:type="paragraph" w:styleId="Sprechblasentext">
    <w:name w:val="Balloon Text"/>
    <w:basedOn w:val="Standard"/>
    <w:link w:val="SprechblasentextZchn"/>
    <w:uiPriority w:val="99"/>
    <w:semiHidden/>
    <w:unhideWhenUsed/>
    <w:rsid w:val="00DA72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7240"/>
    <w:rPr>
      <w:rFonts w:ascii="Tahoma" w:hAnsi="Tahoma" w:cs="Tahoma"/>
      <w:sz w:val="16"/>
      <w:szCs w:val="16"/>
    </w:rPr>
  </w:style>
  <w:style w:type="paragraph" w:styleId="Funotentext">
    <w:name w:val="footnote text"/>
    <w:basedOn w:val="Standard"/>
    <w:link w:val="FunotentextZchn"/>
    <w:uiPriority w:val="99"/>
    <w:semiHidden/>
    <w:unhideWhenUsed/>
    <w:rsid w:val="003D29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29BC"/>
    <w:rPr>
      <w:lang w:eastAsia="en-US"/>
    </w:rPr>
  </w:style>
  <w:style w:type="character" w:styleId="Funotenzeichen">
    <w:name w:val="footnote reference"/>
    <w:basedOn w:val="Absatz-Standardschriftart"/>
    <w:uiPriority w:val="99"/>
    <w:semiHidden/>
    <w:unhideWhenUsed/>
    <w:rsid w:val="003D29BC"/>
    <w:rPr>
      <w:vertAlign w:val="superscript"/>
    </w:rPr>
  </w:style>
  <w:style w:type="character" w:styleId="Kommentarzeichen">
    <w:name w:val="annotation reference"/>
    <w:basedOn w:val="Absatz-Standardschriftart"/>
    <w:uiPriority w:val="99"/>
    <w:semiHidden/>
    <w:unhideWhenUsed/>
    <w:rsid w:val="00B31FA1"/>
    <w:rPr>
      <w:sz w:val="16"/>
      <w:szCs w:val="16"/>
    </w:rPr>
  </w:style>
  <w:style w:type="paragraph" w:styleId="Kommentartext">
    <w:name w:val="annotation text"/>
    <w:basedOn w:val="Standard"/>
    <w:link w:val="KommentartextZchn"/>
    <w:uiPriority w:val="99"/>
    <w:semiHidden/>
    <w:unhideWhenUsed/>
    <w:rsid w:val="00B31F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1FA1"/>
    <w:rPr>
      <w:lang w:eastAsia="en-US"/>
    </w:rPr>
  </w:style>
  <w:style w:type="paragraph" w:styleId="Kommentarthema">
    <w:name w:val="annotation subject"/>
    <w:basedOn w:val="Kommentartext"/>
    <w:next w:val="Kommentartext"/>
    <w:link w:val="KommentarthemaZchn"/>
    <w:uiPriority w:val="99"/>
    <w:semiHidden/>
    <w:unhideWhenUsed/>
    <w:rsid w:val="00B31FA1"/>
    <w:rPr>
      <w:b/>
      <w:bCs/>
    </w:rPr>
  </w:style>
  <w:style w:type="character" w:customStyle="1" w:styleId="KommentarthemaZchn">
    <w:name w:val="Kommentarthema Zchn"/>
    <w:basedOn w:val="KommentartextZchn"/>
    <w:link w:val="Kommentarthema"/>
    <w:uiPriority w:val="99"/>
    <w:semiHidden/>
    <w:rsid w:val="00B31FA1"/>
    <w:rPr>
      <w:b/>
      <w:bCs/>
      <w:lang w:eastAsia="en-US"/>
    </w:rPr>
  </w:style>
  <w:style w:type="paragraph" w:styleId="Kopfzeile">
    <w:name w:val="header"/>
    <w:basedOn w:val="Standard"/>
    <w:link w:val="KopfzeileZchn"/>
    <w:uiPriority w:val="99"/>
    <w:unhideWhenUsed/>
    <w:rsid w:val="006D0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E89"/>
    <w:rPr>
      <w:sz w:val="22"/>
      <w:szCs w:val="22"/>
      <w:lang w:eastAsia="en-US"/>
    </w:rPr>
  </w:style>
  <w:style w:type="paragraph" w:styleId="Fuzeile">
    <w:name w:val="footer"/>
    <w:basedOn w:val="Standard"/>
    <w:link w:val="FuzeileZchn"/>
    <w:uiPriority w:val="99"/>
    <w:unhideWhenUsed/>
    <w:rsid w:val="006D0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E89"/>
    <w:rPr>
      <w:sz w:val="22"/>
      <w:szCs w:val="22"/>
      <w:lang w:eastAsia="en-US"/>
    </w:rPr>
  </w:style>
  <w:style w:type="table" w:styleId="Tabellenraster">
    <w:name w:val="Table Grid"/>
    <w:basedOn w:val="NormaleTabelle"/>
    <w:uiPriority w:val="59"/>
    <w:rsid w:val="002F0A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Absatz-Standardschriftart"/>
    <w:rsid w:val="00EB665C"/>
    <w:rPr>
      <w:color w:val="auto"/>
    </w:rPr>
  </w:style>
  <w:style w:type="character" w:styleId="Hyperlink">
    <w:name w:val="Hyperlink"/>
    <w:basedOn w:val="Absatz-Standardschriftart"/>
    <w:uiPriority w:val="99"/>
    <w:unhideWhenUsed/>
    <w:rsid w:val="00BA276B"/>
    <w:rPr>
      <w:color w:val="0000FF" w:themeColor="hyperlink"/>
      <w:u w:val="single"/>
    </w:rPr>
  </w:style>
  <w:style w:type="table" w:customStyle="1" w:styleId="Tabellenraster1">
    <w:name w:val="Tabellenraster1"/>
    <w:basedOn w:val="NormaleTabelle"/>
    <w:next w:val="Tabellenraster"/>
    <w:uiPriority w:val="59"/>
    <w:rsid w:val="009702E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C365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5B6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4936">
      <w:bodyDiv w:val="1"/>
      <w:marLeft w:val="0"/>
      <w:marRight w:val="0"/>
      <w:marTop w:val="0"/>
      <w:marBottom w:val="0"/>
      <w:divBdr>
        <w:top w:val="none" w:sz="0" w:space="0" w:color="auto"/>
        <w:left w:val="none" w:sz="0" w:space="0" w:color="auto"/>
        <w:bottom w:val="none" w:sz="0" w:space="0" w:color="auto"/>
        <w:right w:val="none" w:sz="0" w:space="0" w:color="auto"/>
      </w:divBdr>
    </w:div>
    <w:div w:id="115834704">
      <w:bodyDiv w:val="1"/>
      <w:marLeft w:val="0"/>
      <w:marRight w:val="0"/>
      <w:marTop w:val="0"/>
      <w:marBottom w:val="0"/>
      <w:divBdr>
        <w:top w:val="none" w:sz="0" w:space="0" w:color="auto"/>
        <w:left w:val="none" w:sz="0" w:space="0" w:color="auto"/>
        <w:bottom w:val="none" w:sz="0" w:space="0" w:color="auto"/>
        <w:right w:val="none" w:sz="0" w:space="0" w:color="auto"/>
      </w:divBdr>
    </w:div>
    <w:div w:id="281500032">
      <w:bodyDiv w:val="1"/>
      <w:marLeft w:val="0"/>
      <w:marRight w:val="0"/>
      <w:marTop w:val="0"/>
      <w:marBottom w:val="0"/>
      <w:divBdr>
        <w:top w:val="none" w:sz="0" w:space="0" w:color="auto"/>
        <w:left w:val="none" w:sz="0" w:space="0" w:color="auto"/>
        <w:bottom w:val="none" w:sz="0" w:space="0" w:color="auto"/>
        <w:right w:val="none" w:sz="0" w:space="0" w:color="auto"/>
      </w:divBdr>
    </w:div>
    <w:div w:id="351537165">
      <w:bodyDiv w:val="1"/>
      <w:marLeft w:val="0"/>
      <w:marRight w:val="0"/>
      <w:marTop w:val="0"/>
      <w:marBottom w:val="0"/>
      <w:divBdr>
        <w:top w:val="none" w:sz="0" w:space="0" w:color="auto"/>
        <w:left w:val="none" w:sz="0" w:space="0" w:color="auto"/>
        <w:bottom w:val="none" w:sz="0" w:space="0" w:color="auto"/>
        <w:right w:val="none" w:sz="0" w:space="0" w:color="auto"/>
      </w:divBdr>
    </w:div>
    <w:div w:id="359551033">
      <w:bodyDiv w:val="1"/>
      <w:marLeft w:val="0"/>
      <w:marRight w:val="0"/>
      <w:marTop w:val="0"/>
      <w:marBottom w:val="0"/>
      <w:divBdr>
        <w:top w:val="none" w:sz="0" w:space="0" w:color="auto"/>
        <w:left w:val="none" w:sz="0" w:space="0" w:color="auto"/>
        <w:bottom w:val="none" w:sz="0" w:space="0" w:color="auto"/>
        <w:right w:val="none" w:sz="0" w:space="0" w:color="auto"/>
      </w:divBdr>
    </w:div>
    <w:div w:id="427383911">
      <w:bodyDiv w:val="1"/>
      <w:marLeft w:val="0"/>
      <w:marRight w:val="0"/>
      <w:marTop w:val="0"/>
      <w:marBottom w:val="0"/>
      <w:divBdr>
        <w:top w:val="none" w:sz="0" w:space="0" w:color="auto"/>
        <w:left w:val="none" w:sz="0" w:space="0" w:color="auto"/>
        <w:bottom w:val="none" w:sz="0" w:space="0" w:color="auto"/>
        <w:right w:val="none" w:sz="0" w:space="0" w:color="auto"/>
      </w:divBdr>
    </w:div>
    <w:div w:id="516701222">
      <w:bodyDiv w:val="1"/>
      <w:marLeft w:val="0"/>
      <w:marRight w:val="0"/>
      <w:marTop w:val="0"/>
      <w:marBottom w:val="0"/>
      <w:divBdr>
        <w:top w:val="none" w:sz="0" w:space="0" w:color="auto"/>
        <w:left w:val="none" w:sz="0" w:space="0" w:color="auto"/>
        <w:bottom w:val="none" w:sz="0" w:space="0" w:color="auto"/>
        <w:right w:val="none" w:sz="0" w:space="0" w:color="auto"/>
      </w:divBdr>
    </w:div>
    <w:div w:id="525409889">
      <w:bodyDiv w:val="1"/>
      <w:marLeft w:val="0"/>
      <w:marRight w:val="0"/>
      <w:marTop w:val="0"/>
      <w:marBottom w:val="0"/>
      <w:divBdr>
        <w:top w:val="none" w:sz="0" w:space="0" w:color="auto"/>
        <w:left w:val="none" w:sz="0" w:space="0" w:color="auto"/>
        <w:bottom w:val="none" w:sz="0" w:space="0" w:color="auto"/>
        <w:right w:val="none" w:sz="0" w:space="0" w:color="auto"/>
      </w:divBdr>
    </w:div>
    <w:div w:id="564611145">
      <w:bodyDiv w:val="1"/>
      <w:marLeft w:val="0"/>
      <w:marRight w:val="0"/>
      <w:marTop w:val="0"/>
      <w:marBottom w:val="0"/>
      <w:divBdr>
        <w:top w:val="none" w:sz="0" w:space="0" w:color="auto"/>
        <w:left w:val="none" w:sz="0" w:space="0" w:color="auto"/>
        <w:bottom w:val="none" w:sz="0" w:space="0" w:color="auto"/>
        <w:right w:val="none" w:sz="0" w:space="0" w:color="auto"/>
      </w:divBdr>
    </w:div>
    <w:div w:id="673461600">
      <w:bodyDiv w:val="1"/>
      <w:marLeft w:val="0"/>
      <w:marRight w:val="0"/>
      <w:marTop w:val="0"/>
      <w:marBottom w:val="0"/>
      <w:divBdr>
        <w:top w:val="none" w:sz="0" w:space="0" w:color="auto"/>
        <w:left w:val="none" w:sz="0" w:space="0" w:color="auto"/>
        <w:bottom w:val="none" w:sz="0" w:space="0" w:color="auto"/>
        <w:right w:val="none" w:sz="0" w:space="0" w:color="auto"/>
      </w:divBdr>
    </w:div>
    <w:div w:id="756556984">
      <w:bodyDiv w:val="1"/>
      <w:marLeft w:val="0"/>
      <w:marRight w:val="0"/>
      <w:marTop w:val="0"/>
      <w:marBottom w:val="0"/>
      <w:divBdr>
        <w:top w:val="none" w:sz="0" w:space="0" w:color="auto"/>
        <w:left w:val="none" w:sz="0" w:space="0" w:color="auto"/>
        <w:bottom w:val="none" w:sz="0" w:space="0" w:color="auto"/>
        <w:right w:val="none" w:sz="0" w:space="0" w:color="auto"/>
      </w:divBdr>
    </w:div>
    <w:div w:id="771705559">
      <w:bodyDiv w:val="1"/>
      <w:marLeft w:val="0"/>
      <w:marRight w:val="0"/>
      <w:marTop w:val="0"/>
      <w:marBottom w:val="0"/>
      <w:divBdr>
        <w:top w:val="none" w:sz="0" w:space="0" w:color="auto"/>
        <w:left w:val="none" w:sz="0" w:space="0" w:color="auto"/>
        <w:bottom w:val="none" w:sz="0" w:space="0" w:color="auto"/>
        <w:right w:val="none" w:sz="0" w:space="0" w:color="auto"/>
      </w:divBdr>
    </w:div>
    <w:div w:id="964776806">
      <w:bodyDiv w:val="1"/>
      <w:marLeft w:val="0"/>
      <w:marRight w:val="0"/>
      <w:marTop w:val="0"/>
      <w:marBottom w:val="0"/>
      <w:divBdr>
        <w:top w:val="none" w:sz="0" w:space="0" w:color="auto"/>
        <w:left w:val="none" w:sz="0" w:space="0" w:color="auto"/>
        <w:bottom w:val="none" w:sz="0" w:space="0" w:color="auto"/>
        <w:right w:val="none" w:sz="0" w:space="0" w:color="auto"/>
      </w:divBdr>
    </w:div>
    <w:div w:id="969282156">
      <w:bodyDiv w:val="1"/>
      <w:marLeft w:val="0"/>
      <w:marRight w:val="0"/>
      <w:marTop w:val="0"/>
      <w:marBottom w:val="0"/>
      <w:divBdr>
        <w:top w:val="none" w:sz="0" w:space="0" w:color="auto"/>
        <w:left w:val="none" w:sz="0" w:space="0" w:color="auto"/>
        <w:bottom w:val="none" w:sz="0" w:space="0" w:color="auto"/>
        <w:right w:val="none" w:sz="0" w:space="0" w:color="auto"/>
      </w:divBdr>
    </w:div>
    <w:div w:id="1026518831">
      <w:bodyDiv w:val="1"/>
      <w:marLeft w:val="0"/>
      <w:marRight w:val="0"/>
      <w:marTop w:val="0"/>
      <w:marBottom w:val="0"/>
      <w:divBdr>
        <w:top w:val="none" w:sz="0" w:space="0" w:color="auto"/>
        <w:left w:val="none" w:sz="0" w:space="0" w:color="auto"/>
        <w:bottom w:val="none" w:sz="0" w:space="0" w:color="auto"/>
        <w:right w:val="none" w:sz="0" w:space="0" w:color="auto"/>
      </w:divBdr>
    </w:div>
    <w:div w:id="1084181230">
      <w:bodyDiv w:val="1"/>
      <w:marLeft w:val="0"/>
      <w:marRight w:val="0"/>
      <w:marTop w:val="0"/>
      <w:marBottom w:val="0"/>
      <w:divBdr>
        <w:top w:val="none" w:sz="0" w:space="0" w:color="auto"/>
        <w:left w:val="none" w:sz="0" w:space="0" w:color="auto"/>
        <w:bottom w:val="none" w:sz="0" w:space="0" w:color="auto"/>
        <w:right w:val="none" w:sz="0" w:space="0" w:color="auto"/>
      </w:divBdr>
    </w:div>
    <w:div w:id="1314410771">
      <w:bodyDiv w:val="1"/>
      <w:marLeft w:val="0"/>
      <w:marRight w:val="0"/>
      <w:marTop w:val="0"/>
      <w:marBottom w:val="0"/>
      <w:divBdr>
        <w:top w:val="none" w:sz="0" w:space="0" w:color="auto"/>
        <w:left w:val="none" w:sz="0" w:space="0" w:color="auto"/>
        <w:bottom w:val="none" w:sz="0" w:space="0" w:color="auto"/>
        <w:right w:val="none" w:sz="0" w:space="0" w:color="auto"/>
      </w:divBdr>
    </w:div>
    <w:div w:id="1344168905">
      <w:bodyDiv w:val="1"/>
      <w:marLeft w:val="0"/>
      <w:marRight w:val="0"/>
      <w:marTop w:val="0"/>
      <w:marBottom w:val="0"/>
      <w:divBdr>
        <w:top w:val="none" w:sz="0" w:space="0" w:color="auto"/>
        <w:left w:val="none" w:sz="0" w:space="0" w:color="auto"/>
        <w:bottom w:val="none" w:sz="0" w:space="0" w:color="auto"/>
        <w:right w:val="none" w:sz="0" w:space="0" w:color="auto"/>
      </w:divBdr>
    </w:div>
    <w:div w:id="1474786243">
      <w:bodyDiv w:val="1"/>
      <w:marLeft w:val="0"/>
      <w:marRight w:val="0"/>
      <w:marTop w:val="0"/>
      <w:marBottom w:val="0"/>
      <w:divBdr>
        <w:top w:val="none" w:sz="0" w:space="0" w:color="auto"/>
        <w:left w:val="none" w:sz="0" w:space="0" w:color="auto"/>
        <w:bottom w:val="none" w:sz="0" w:space="0" w:color="auto"/>
        <w:right w:val="none" w:sz="0" w:space="0" w:color="auto"/>
      </w:divBdr>
    </w:div>
    <w:div w:id="1892573317">
      <w:bodyDiv w:val="1"/>
      <w:marLeft w:val="0"/>
      <w:marRight w:val="0"/>
      <w:marTop w:val="0"/>
      <w:marBottom w:val="0"/>
      <w:divBdr>
        <w:top w:val="none" w:sz="0" w:space="0" w:color="auto"/>
        <w:left w:val="none" w:sz="0" w:space="0" w:color="auto"/>
        <w:bottom w:val="none" w:sz="0" w:space="0" w:color="auto"/>
        <w:right w:val="none" w:sz="0" w:space="0" w:color="auto"/>
      </w:divBdr>
    </w:div>
    <w:div w:id="1971864890">
      <w:bodyDiv w:val="1"/>
      <w:marLeft w:val="0"/>
      <w:marRight w:val="0"/>
      <w:marTop w:val="0"/>
      <w:marBottom w:val="0"/>
      <w:divBdr>
        <w:top w:val="none" w:sz="0" w:space="0" w:color="auto"/>
        <w:left w:val="none" w:sz="0" w:space="0" w:color="auto"/>
        <w:bottom w:val="none" w:sz="0" w:space="0" w:color="auto"/>
        <w:right w:val="none" w:sz="0" w:space="0" w:color="auto"/>
      </w:divBdr>
    </w:div>
    <w:div w:id="20255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ua.de/DE/Angebote/Publikationen/Fakten/BIBB-BAuA-3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sprechstell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68CB3-CFA6-4B31-AED9-86384116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9250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Fraktion - DIE LINKE</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mwischmann</dc:creator>
  <cp:keywords/>
  <dc:description/>
  <cp:lastModifiedBy>Hannes Strobel - MdB Jutta Krellmann</cp:lastModifiedBy>
  <cp:revision>3</cp:revision>
  <cp:lastPrinted>2020-12-10T09:03:00Z</cp:lastPrinted>
  <dcterms:created xsi:type="dcterms:W3CDTF">2021-05-07T09:30:00Z</dcterms:created>
  <dcterms:modified xsi:type="dcterms:W3CDTF">2021-05-10T06:35:00Z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-1232101269</vt:i4>
  </property>
</Properties>
</file>